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区委第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巡察组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关于巡察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和平街道党工委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的情况通报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40" w:firstLineChars="1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根据区委巡察工作的统一部署，2024年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6月13日至2024年8月6日，区委第三巡察组对雨湖区和平街道党工委开展了常规巡察。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根据区委巡察工作有关规定，现将巡察情况通报如下：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1.落实高质量发展要求有差距。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街道党工委全力拼经济、促发展力度不够。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争资争项意识不强，未充分发挥区域优势，改善辖区营商环境上做得不够；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经开区在维稳工作、已征地管理、两型安置房物业管理等方面形成合力不够；对盘活闲置资源思考利用不够，缺乏激活村社经济的“造血式”项目。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.城市管理工作较为薄弱。一是房屋违规升层管控不到位。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对新增违建控制不力，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辖区内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违章建筑存量较大。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二是辖区内马路市场、流动摊贩占道经营现象严重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.以人民安全为宗旨的理念树的不牢</w:t>
      </w:r>
      <w:r>
        <w:rPr>
          <w:rFonts w:hint="eastAsia" w:ascii="仿宋_GB2312" w:hAnsi="仿宋_GB2312" w:eastAsia="仿宋_GB2312" w:cs="仿宋_GB2312"/>
          <w:b/>
          <w:bCs/>
          <w:spacing w:val="8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spacing w:val="8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是辖区内多种安全风险隐患问题突出。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建筑安全隐患层出不穷，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多处楼房存在外墙脱落风险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部分地下停车场通风管道破损严重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特种设备检修不及时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道路交通安全存在隐患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“打非治违”整治乏力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二是消防风险隐患较为严重。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多个小区楼栋内消防设施损坏严重或已超保质期无法使用，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部分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高层消防栓水压不足，街道本级及下辖村社区微型消防站内消防物资均存在过期现象。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64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left"/>
        <w:textAlignment w:val="auto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还存在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村、社区管理指导不到位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财政监督不完善，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工会收支管理不到位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往来款项清理不及时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党工委议事不规范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等问题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64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64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6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1NGMwYWE4ZDBkODZkMDUzOGE5NThiYWM4MjNiMzcifQ=="/>
  </w:docVars>
  <w:rsids>
    <w:rsidRoot w:val="00E3097F"/>
    <w:rsid w:val="00BA559E"/>
    <w:rsid w:val="00E3097F"/>
    <w:rsid w:val="02E10EF8"/>
    <w:rsid w:val="0593601F"/>
    <w:rsid w:val="08803584"/>
    <w:rsid w:val="0BF719CE"/>
    <w:rsid w:val="0FD3668F"/>
    <w:rsid w:val="16DE0B51"/>
    <w:rsid w:val="18A00E8F"/>
    <w:rsid w:val="24B87BE4"/>
    <w:rsid w:val="269D59FB"/>
    <w:rsid w:val="2A413675"/>
    <w:rsid w:val="2A6E2579"/>
    <w:rsid w:val="2AC72E23"/>
    <w:rsid w:val="2C480104"/>
    <w:rsid w:val="2E4A2965"/>
    <w:rsid w:val="2F547D25"/>
    <w:rsid w:val="321F4FCA"/>
    <w:rsid w:val="33906C97"/>
    <w:rsid w:val="341D5FA7"/>
    <w:rsid w:val="373A33BE"/>
    <w:rsid w:val="3E531D1C"/>
    <w:rsid w:val="43484507"/>
    <w:rsid w:val="4C570478"/>
    <w:rsid w:val="4C8D2719"/>
    <w:rsid w:val="50E7551B"/>
    <w:rsid w:val="532317F1"/>
    <w:rsid w:val="54C90B0C"/>
    <w:rsid w:val="594766A9"/>
    <w:rsid w:val="5C9D00E2"/>
    <w:rsid w:val="5DAF005F"/>
    <w:rsid w:val="6EA03C18"/>
    <w:rsid w:val="775D3F8F"/>
    <w:rsid w:val="7B94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jc w:val="center"/>
    </w:pPr>
    <w:rPr>
      <w:rFonts w:ascii="华文中宋" w:eastAsia="华文中宋"/>
      <w:sz w:val="44"/>
      <w:szCs w:val="24"/>
    </w:rPr>
  </w:style>
  <w:style w:type="paragraph" w:styleId="4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列出段落1"/>
    <w:basedOn w:val="1"/>
    <w:autoRedefine/>
    <w:qFormat/>
    <w:uiPriority w:val="99"/>
    <w:pPr>
      <w:spacing w:line="360" w:lineRule="auto"/>
      <w:ind w:firstLine="420" w:firstLineChars="200"/>
    </w:pPr>
    <w:rPr>
      <w:rFonts w:ascii="Calibri" w:hAnsi="Calibri" w:eastAsia="仿宋_GB2312" w:cs="Calibri"/>
    </w:rPr>
  </w:style>
  <w:style w:type="paragraph" w:customStyle="1" w:styleId="9">
    <w:name w:val="样式2"/>
    <w:basedOn w:val="1"/>
    <w:autoRedefine/>
    <w:qFormat/>
    <w:uiPriority w:val="0"/>
    <w:pPr>
      <w:widowControl/>
      <w:shd w:val="clear" w:color="auto" w:fill="FFFFFF"/>
      <w:spacing w:before="100" w:beforeAutospacing="1" w:after="100" w:afterAutospacing="1"/>
      <w:ind w:left="562"/>
      <w:jc w:val="center"/>
    </w:pPr>
    <w:rPr>
      <w:rFonts w:ascii="宋体" w:hAnsi="宋体" w:eastAsia="宋体" w:cs="Times New Roman"/>
      <w:b/>
      <w:bCs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Company</Company>
  <Pages>2</Pages>
  <Words>548</Words>
  <Characters>559</Characters>
  <Lines>3</Lines>
  <Paragraphs>1</Paragraphs>
  <TotalTime>5</TotalTime>
  <ScaleCrop>false</ScaleCrop>
  <LinksUpToDate>false</LinksUpToDate>
  <CharactersWithSpaces>559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2023-06-20T01:21:00Z</dcterms:created>
  <dc:creator>User</dc:creator>
  <cp:lastModifiedBy>洁</cp:lastModifiedBy>
  <cp:lastPrinted>2023-10-25T03:47:00Z</cp:lastPrinted>
  <dcterms:modified xsi:type="dcterms:W3CDTF">2024-10-15T07:45:46Z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6504498E30BF49A6B5466CAB784B688E_13</vt:lpwstr>
  </property>
</Properties>
</file>