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8E3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EFA5D6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1AB5793">
      <w:pPr>
        <w:pStyle w:val="2"/>
      </w:pPr>
    </w:p>
    <w:tbl>
      <w:tblPr>
        <w:tblStyle w:val="12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348"/>
      </w:tblGrid>
      <w:tr w14:paraId="3F47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7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A3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9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0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A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7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E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E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EE3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2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EA32C5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C1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“为理而来·理润雨湖”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35A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52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1月13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日下午2:30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A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6C4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317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罗文刚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614999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328F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32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15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B6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“我爱湘潭我的家”开展系列主题活动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6AE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迎老乡回故乡建家乡百家宴活动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AB8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1月22日下午2:30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A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2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钟婷婷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A847DC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03DD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B759F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78E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4D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A1DA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辖区安全隐患排查巡逻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C71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1月24日晚上7:30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1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3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庞博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EF143E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3DF0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973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社区新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A056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8F2E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开展学习“习近平新中国特色社会主义思想”宣讲活动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D42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2025年1月08日</w:t>
            </w:r>
          </w:p>
          <w:p w14:paraId="3D91B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上午8:40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B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FD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CD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3B68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 w14:paraId="659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7E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AF4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B1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新时代文明实践雨湖行—移风易俗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C3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人居环境卫生整治大扫除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B2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2025年1月17日</w:t>
            </w:r>
          </w:p>
          <w:p w14:paraId="11252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F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80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1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911D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 w14:paraId="267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06D7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AF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安全宣传，隐患排查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9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敲门行动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A62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2025年1月20日</w:t>
            </w:r>
          </w:p>
          <w:p w14:paraId="62F373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4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2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2D0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 w14:paraId="09CE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E2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B61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社区新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147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迎新年，写春联，送祝福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3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开展写春联活动务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0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2025年01月13日上午9:00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8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果沙社区新时代文明实践站文化广场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9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果沙社区文娱志愿服务队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D1F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 w14:paraId="549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23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DABE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0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春节走访慰问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D9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组织志愿者对社区困难居民进行春节走访慰问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BE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2025年01月24-26日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3B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389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1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BA7D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 w14:paraId="534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75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D090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7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节前大扫除活动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0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组织开展春节前大扫除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DB9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2025年01月27日上午9：00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4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0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656D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 w14:paraId="729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97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63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旗社区新时代文明实践站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9F92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szCs w:val="21"/>
              </w:rPr>
              <w:t>二十大精神学习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3B1A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宣讲、解读党的二十大精神，并将之运用至实际工作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B059B">
            <w:pPr>
              <w:spacing w:line="280" w:lineRule="exact"/>
              <w:jc w:val="center"/>
              <w:rPr>
                <w:rFonts w:hint="default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 w:val="0"/>
                <w:szCs w:val="21"/>
              </w:rPr>
              <w:t>元月</w:t>
            </w:r>
            <w:r>
              <w:rPr>
                <w:rFonts w:hint="eastAsia" w:ascii="仿宋" w:eastAsia="仿宋" w:cs="仿宋"/>
                <w:bCs w:val="0"/>
                <w:szCs w:val="21"/>
              </w:rPr>
              <w:t xml:space="preserve">二十五日 </w:t>
            </w:r>
            <w:r>
              <w:rPr>
                <w:rFonts w:ascii="仿宋" w:eastAsia="仿宋" w:cs="仿宋"/>
                <w:bCs w:val="0"/>
                <w:szCs w:val="21"/>
              </w:rPr>
              <w:t xml:space="preserve">     9</w:t>
            </w:r>
            <w:r>
              <w:rPr>
                <w:rFonts w:hint="eastAsia" w:ascii="仿宋" w:eastAsia="仿宋" w:cs="仿宋"/>
                <w:bCs w:val="0"/>
                <w:szCs w:val="21"/>
              </w:rPr>
              <w:t>：0</w:t>
            </w:r>
            <w:r>
              <w:rPr>
                <w:rFonts w:ascii="仿宋" w:eastAsia="仿宋" w:cs="仿宋"/>
                <w:bCs w:val="0"/>
                <w:szCs w:val="21"/>
              </w:rPr>
              <w:t>0-12</w:t>
            </w:r>
            <w:r>
              <w:rPr>
                <w:rFonts w:hint="eastAsia" w:ascii="仿宋" w:eastAsia="仿宋" w:cs="仿宋"/>
                <w:bCs w:val="0"/>
                <w:szCs w:val="21"/>
              </w:rPr>
              <w:t>：0</w:t>
            </w:r>
            <w:r>
              <w:rPr>
                <w:rFonts w:ascii="仿宋" w:eastAsia="仿宋" w:cs="仿宋"/>
                <w:bCs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DCF6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社区三楼大会议室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5C2F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理论宣讲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A718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李湘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DC5075F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13574098546</w:t>
            </w:r>
          </w:p>
        </w:tc>
      </w:tr>
      <w:tr w14:paraId="141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F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E8F7C7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bCs w:val="0"/>
                <w:szCs w:val="21"/>
              </w:rPr>
              <w:t>年前安全巡检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0A7CF8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szCs w:val="21"/>
              </w:rPr>
              <w:t>过年前对辖区内企业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ascii="仿宋" w:hAnsi="仿宋" w:eastAsia="仿宋" w:cs="仿宋"/>
                <w:szCs w:val="21"/>
              </w:rPr>
              <w:t>门店经营户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ascii="仿宋" w:hAnsi="仿宋" w:eastAsia="仿宋" w:cs="仿宋"/>
                <w:szCs w:val="21"/>
              </w:rPr>
              <w:t>居民楼进行水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ascii="仿宋" w:hAnsi="仿宋" w:eastAsia="仿宋" w:cs="仿宋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ascii="仿宋" w:hAnsi="仿宋" w:eastAsia="仿宋" w:cs="仿宋"/>
                <w:szCs w:val="21"/>
              </w:rPr>
              <w:t>气安全巡检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3B6661">
            <w:pPr>
              <w:spacing w:line="280" w:lineRule="exact"/>
              <w:jc w:val="center"/>
              <w:rPr>
                <w:rFonts w:hint="default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元月</w:t>
            </w:r>
            <w:r>
              <w:rPr>
                <w:rFonts w:hint="eastAsia" w:ascii="仿宋" w:eastAsia="仿宋" w:cs="仿宋"/>
                <w:szCs w:val="21"/>
              </w:rPr>
              <w:t xml:space="preserve">二十七日 </w:t>
            </w:r>
            <w:r>
              <w:rPr>
                <w:rFonts w:ascii="仿宋" w:eastAsia="仿宋" w:cs="仿宋"/>
                <w:szCs w:val="21"/>
              </w:rPr>
              <w:t xml:space="preserve">     8</w:t>
            </w:r>
            <w:r>
              <w:rPr>
                <w:rFonts w:hint="eastAsia" w:ascii="仿宋" w:eastAsia="仿宋" w:cs="仿宋"/>
                <w:szCs w:val="21"/>
              </w:rPr>
              <w:t>：0</w:t>
            </w:r>
            <w:r>
              <w:rPr>
                <w:rFonts w:ascii="仿宋" w:eastAsia="仿宋" w:cs="仿宋"/>
                <w:szCs w:val="21"/>
              </w:rPr>
              <w:t>0-17</w:t>
            </w:r>
            <w:r>
              <w:rPr>
                <w:rFonts w:hint="eastAsia" w:ascii="仿宋" w:eastAsia="仿宋" w:cs="仿宋"/>
                <w:szCs w:val="21"/>
              </w:rPr>
              <w:t>：0</w:t>
            </w:r>
            <w:r>
              <w:rPr>
                <w:rFonts w:ascii="仿宋" w:eastAsia="仿宋" w:cs="仿宋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57ACB3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社区辖区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A6D2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E0398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谭东武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52806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13873212402</w:t>
            </w:r>
          </w:p>
        </w:tc>
      </w:tr>
      <w:tr w14:paraId="7E4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55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7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BC6E6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 w:val="0"/>
                <w:szCs w:val="21"/>
              </w:rPr>
              <w:t>过年期间巡视走访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2904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为保障辖区居民度过一个和谐安详的新春</w:t>
            </w:r>
            <w:r>
              <w:rPr>
                <w:rFonts w:hint="eastAsia" w:ascii="仿宋" w:eastAsia="仿宋" w:cs="仿宋"/>
                <w:szCs w:val="21"/>
              </w:rPr>
              <w:t>，</w:t>
            </w:r>
            <w:r>
              <w:rPr>
                <w:rFonts w:ascii="仿宋" w:eastAsia="仿宋" w:cs="仿宋"/>
                <w:szCs w:val="21"/>
              </w:rPr>
              <w:t>对人流密集地</w:t>
            </w:r>
            <w:r>
              <w:rPr>
                <w:rFonts w:hint="eastAsia" w:ascii="仿宋" w:eastAsia="仿宋" w:cs="仿宋"/>
                <w:szCs w:val="21"/>
              </w:rPr>
              <w:t>，</w:t>
            </w:r>
            <w:r>
              <w:rPr>
                <w:rFonts w:ascii="仿宋" w:eastAsia="仿宋" w:cs="仿宋"/>
                <w:szCs w:val="21"/>
              </w:rPr>
              <w:t>各经营门面</w:t>
            </w:r>
            <w:r>
              <w:rPr>
                <w:rFonts w:hint="eastAsia" w:ascii="仿宋" w:eastAsia="仿宋" w:cs="仿宋"/>
                <w:szCs w:val="21"/>
              </w:rPr>
              <w:t>、</w:t>
            </w:r>
            <w:r>
              <w:rPr>
                <w:rFonts w:ascii="仿宋" w:eastAsia="仿宋" w:cs="仿宋"/>
                <w:szCs w:val="21"/>
              </w:rPr>
              <w:t>摊点进行巡视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9B270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ascii="仿宋" w:eastAsia="仿宋" w:cs="仿宋"/>
                <w:szCs w:val="21"/>
              </w:rPr>
              <w:t>元月</w:t>
            </w:r>
            <w:r>
              <w:rPr>
                <w:rFonts w:hint="eastAsia" w:ascii="仿宋" w:eastAsia="仿宋" w:cs="仿宋"/>
                <w:szCs w:val="21"/>
              </w:rPr>
              <w:t>二十九日</w:t>
            </w:r>
          </w:p>
          <w:p w14:paraId="6CE4EB16">
            <w:pPr>
              <w:spacing w:line="280" w:lineRule="exact"/>
              <w:jc w:val="center"/>
              <w:rPr>
                <w:rFonts w:hint="default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至三十一日</w:t>
            </w:r>
            <w:r>
              <w:rPr>
                <w:rFonts w:ascii="仿宋" w:eastAsia="仿宋" w:cs="仿宋"/>
                <w:szCs w:val="21"/>
              </w:rPr>
              <w:t xml:space="preserve"> </w:t>
            </w:r>
            <w:r>
              <w:rPr>
                <w:rFonts w:hint="eastAsia" w:ascii="仿宋" w:eastAsia="仿宋" w:cs="仿宋"/>
                <w:szCs w:val="21"/>
              </w:rPr>
              <w:t>8：0</w:t>
            </w:r>
            <w:r>
              <w:rPr>
                <w:rFonts w:ascii="仿宋" w:eastAsia="仿宋" w:cs="仿宋"/>
                <w:szCs w:val="21"/>
              </w:rPr>
              <w:t>0-21</w:t>
            </w:r>
            <w:r>
              <w:rPr>
                <w:rFonts w:hint="eastAsia" w:ascii="仿宋" w:eastAsia="仿宋" w:cs="仿宋"/>
                <w:szCs w:val="21"/>
              </w:rPr>
              <w:t>：0</w:t>
            </w:r>
            <w:r>
              <w:rPr>
                <w:rFonts w:ascii="仿宋" w:eastAsia="仿宋" w:cs="仿宋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FC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社区辖区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DB69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文明风尚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2A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szCs w:val="21"/>
              </w:rPr>
              <w:t>翁黔军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726E94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13873267467</w:t>
            </w:r>
          </w:p>
        </w:tc>
      </w:tr>
      <w:tr w14:paraId="60AA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B2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A8E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73DC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开展文明风尚</w:t>
            </w:r>
            <w:r>
              <w:rPr>
                <w:rFonts w:hint="eastAsia" w:ascii="仿宋" w:hAnsi="仿宋" w:eastAsia="仿宋" w:cs="仿宋"/>
                <w:bCs w:val="0"/>
                <w:szCs w:val="21"/>
              </w:rPr>
              <w:t>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18825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开展垃圾分类宣传</w:t>
            </w: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Cs w:val="0"/>
                <w:szCs w:val="21"/>
              </w:rPr>
              <w:t>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A6F0">
            <w:pPr>
              <w:spacing w:line="280" w:lineRule="exact"/>
              <w:jc w:val="center"/>
              <w:rPr>
                <w:rFonts w:hint="default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2025.1.</w:t>
            </w: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FF68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971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D66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黄金辉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5E666A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18207328459</w:t>
            </w:r>
          </w:p>
        </w:tc>
      </w:tr>
      <w:tr w14:paraId="284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86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1DF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0CFF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126D6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</w:rPr>
            </w:pPr>
          </w:p>
          <w:p w14:paraId="2CC3535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春节前</w:t>
            </w:r>
            <w:r>
              <w:rPr>
                <w:rFonts w:hint="eastAsia" w:ascii="仿宋" w:hAnsi="仿宋" w:eastAsia="仿宋" w:cs="仿宋"/>
                <w:bCs w:val="0"/>
                <w:szCs w:val="21"/>
              </w:rPr>
              <w:t>走访慰问困难老人</w:t>
            </w: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、开展</w:t>
            </w:r>
            <w:r>
              <w:rPr>
                <w:rFonts w:hint="eastAsia" w:ascii="仿宋" w:hAnsi="仿宋" w:eastAsia="仿宋" w:cs="仿宋"/>
                <w:bCs w:val="0"/>
                <w:szCs w:val="21"/>
              </w:rPr>
              <w:t>敲门行动</w:t>
            </w: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B9F32">
            <w:pPr>
              <w:spacing w:line="280" w:lineRule="exact"/>
              <w:jc w:val="center"/>
              <w:rPr>
                <w:rFonts w:hint="default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2025</w:t>
            </w: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Cs w:val="0"/>
                <w:szCs w:val="21"/>
              </w:rPr>
              <w:t>1.2</w:t>
            </w: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8C05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2B34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DC0AF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邓浩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EEA6A6A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15898590002</w:t>
            </w:r>
          </w:p>
        </w:tc>
      </w:tr>
      <w:tr w14:paraId="47C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5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F66656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27FB79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C7EAA7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2025.1.</w:t>
            </w: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3EDB3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bCs w:val="0"/>
                <w:szCs w:val="21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2B3A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27019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颜宁波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14616A6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Cs w:val="21"/>
                <w:lang w:val="en-US" w:eastAsia="zh-CN"/>
              </w:rPr>
              <w:t>13875279126</w:t>
            </w:r>
          </w:p>
        </w:tc>
      </w:tr>
      <w:tr w14:paraId="1F4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3F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C3D6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63DB9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/>
                <w:kern w:val="2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2AA7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/>
                <w:kern w:val="2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800CC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1902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长安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8AB4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03A1F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杨清云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3776D7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13055141666</w:t>
            </w:r>
          </w:p>
        </w:tc>
      </w:tr>
      <w:tr w14:paraId="0F4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125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9A7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7B6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8871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 xml:space="preserve"> 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5D14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.1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D321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长安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637FC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8119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刘启军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802E36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13873285968</w:t>
            </w:r>
          </w:p>
        </w:tc>
      </w:tr>
      <w:tr w14:paraId="66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D1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36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529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395EF">
            <w:pPr>
              <w:spacing w:line="280" w:lineRule="exact"/>
              <w:jc w:val="center"/>
              <w:rPr>
                <w:rFonts w:ascii="仿宋" w:eastAsia="仿宋" w:cs="仿宋"/>
                <w:bCs/>
                <w:kern w:val="2"/>
              </w:rPr>
            </w:pPr>
          </w:p>
          <w:p w14:paraId="1EBE2ECA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走访慰问困难老人敲门行动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1FD2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.</w:t>
            </w:r>
            <w:r>
              <w:rPr>
                <w:rFonts w:ascii="仿宋" w:eastAsia="仿宋" w:cs="仿宋"/>
                <w:bCs/>
                <w:kern w:val="2"/>
              </w:rPr>
              <w:t>1.24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896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长安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309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F4B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胡淑媛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309E3E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13517329274</w:t>
            </w:r>
          </w:p>
        </w:tc>
      </w:tr>
      <w:tr w14:paraId="2C1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F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07E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C5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组织开展“安全宣传  隐患排查”活动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8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组织开展“安全知识宣传、安全隐患排查”志愿服务活动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1月10日上午9：00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4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A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乡村振兴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8C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黄雪姣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4B3D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13762242216</w:t>
            </w:r>
          </w:p>
        </w:tc>
      </w:tr>
      <w:tr w14:paraId="593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11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C81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53634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人居环境整治活动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对主干道路环境卫生大清扫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1月20日上午9：00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环境卫生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黄伏满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5BB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13789322916</w:t>
            </w:r>
          </w:p>
        </w:tc>
      </w:tr>
      <w:tr w14:paraId="361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47250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1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宣传宣讲党的政策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4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1月23日下午15：00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75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B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杨其志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0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13627328610</w:t>
            </w:r>
          </w:p>
        </w:tc>
      </w:tr>
      <w:tr w14:paraId="0C4A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B127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DF11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1CC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05F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0215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2025.1.18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C9AB5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双泉村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6ED4A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20F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粟芝平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0028454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18169316988</w:t>
            </w:r>
          </w:p>
        </w:tc>
      </w:tr>
      <w:tr w14:paraId="35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C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C87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3603D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8DA8B0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开展垃圾分类宣传及环境卫生大清扫整治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9FBDA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2025.1.15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28058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双泉村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6E6C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1E36F7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彭细良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43917C0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18075857988</w:t>
            </w:r>
          </w:p>
        </w:tc>
      </w:tr>
      <w:tr w14:paraId="0187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315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C88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7D0FD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1E29B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49A5EA3E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春节前走访慰问困难老人、开展敲门行动工作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51030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2025.1.21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72E9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双泉村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88C8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C01C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付双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DB0C401">
            <w:pPr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18773298658</w:t>
            </w:r>
          </w:p>
        </w:tc>
      </w:tr>
      <w:tr w14:paraId="2DC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B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3B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4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B6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A4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6B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07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5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熊斌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DCF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18173267555</w:t>
            </w:r>
          </w:p>
        </w:tc>
      </w:tr>
      <w:tr w14:paraId="497B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D4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564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6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DF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开展垃圾分类宣传及环境卫生大清扫整治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FC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2025.1.19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9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3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F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杨建新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1FB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13787427391</w:t>
            </w:r>
          </w:p>
        </w:tc>
      </w:tr>
      <w:tr w14:paraId="46A9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8D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29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A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A7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FB99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春节前走访慰问困难老人、开展敲门行动工作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6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2025.1.25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28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5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92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黄佩连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FB15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13786282276</w:t>
            </w:r>
          </w:p>
        </w:tc>
      </w:tr>
      <w:tr w14:paraId="4EB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A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5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谷村新时代文明实践站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0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移风易俗，助力文明城市创建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3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走访慰问困难老人敲门行动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F3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2025.1.5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D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B1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8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姜利群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A890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17707425361</w:t>
            </w:r>
          </w:p>
        </w:tc>
      </w:tr>
      <w:tr w14:paraId="19E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75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D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E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“安全知识宣传、安全隐患排查”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AC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2025.1.12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38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6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9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A4F0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13875289939</w:t>
            </w:r>
          </w:p>
        </w:tc>
      </w:tr>
      <w:tr w14:paraId="0EC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7D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8D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8E6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环境卫生大清扫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5A3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2025.1.21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0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6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黄永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DD47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17788991722</w:t>
            </w:r>
          </w:p>
        </w:tc>
      </w:tr>
      <w:tr w14:paraId="0049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D7B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B3F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丰富群众文化生活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“庆元旦  迎新年”庙会活动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2025.1.1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群力村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F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杜玉春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114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13973254346</w:t>
            </w:r>
          </w:p>
        </w:tc>
      </w:tr>
      <w:tr w14:paraId="6FA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F3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95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5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党的理论宣讲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“安全知识宣传、安全隐患排查</w:t>
            </w: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”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6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2025.1.12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群力村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陶虎距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8EF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13875252399</w:t>
            </w:r>
          </w:p>
        </w:tc>
      </w:tr>
      <w:tr w14:paraId="65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03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2E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6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卫生环保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环境卫生大清扫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2025.1.21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群力村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杜玉春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B1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13973254346</w:t>
            </w:r>
          </w:p>
        </w:tc>
      </w:tr>
      <w:tr w14:paraId="4A0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4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35C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组织开展“安全宣传  隐患排查”活动</w:t>
            </w:r>
          </w:p>
          <w:p w14:paraId="1A1C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8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组织开展“安全知识宣讲、安全隐患排查”活动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45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1月10上午9:00-11:00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6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CB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8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杨立志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55C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13975295577</w:t>
            </w:r>
          </w:p>
        </w:tc>
      </w:tr>
      <w:tr w14:paraId="36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9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A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开展文明风尚行动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组织宣传《湘潭市文明行为促进条例》志愿服务活动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B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1月15日上午9:00-11:00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理论政策宣讲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李曙光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AED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13975295577</w:t>
            </w:r>
          </w:p>
        </w:tc>
      </w:tr>
      <w:tr w14:paraId="5A6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A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春节前慰问困难群众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1月23日上午</w:t>
            </w:r>
          </w:p>
          <w:p w14:paraId="66F2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2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杨立志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A0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13975295577</w:t>
            </w:r>
          </w:p>
        </w:tc>
      </w:tr>
      <w:tr w14:paraId="42B5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07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向阳村新时代文明实践站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健康志愿服务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向阳村村医生为村民开展测血压、测血糖健康服务（医疗健身)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D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1月3日上午8.30-10:30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向阳村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医疗健身志愿服务队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99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</w:tr>
      <w:tr w14:paraId="23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C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5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9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向阳村新时代文明实践站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12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宣讲党的二十大精神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8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宣讲二十大精神(宣传宣讲党的政策）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9B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1月14日下午2：30-4：00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4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理论政策宣讲室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40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理论政策宣讲志愿服务队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</w:tr>
      <w:tr w14:paraId="50F9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6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0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向阳村新时代文明实践站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云上拜年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组织开展云上拜年活动（培养践行主流价值）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1月27日上午8：30-11：30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向阳村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0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科技科普志愿服务队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DE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1小时</w:t>
            </w:r>
          </w:p>
        </w:tc>
      </w:tr>
      <w:tr w14:paraId="2B4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9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656CD9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eastAsia="仿宋" w:cs="仿宋"/>
                <w:bCs/>
                <w:kern w:val="2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BE3AD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eastAsia="仿宋" w:cs="仿宋"/>
                <w:bCs/>
                <w:kern w:val="2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1D8A1F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3F032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金侨村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F8DA3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96ADA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周胜文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703E70F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18707323812</w:t>
            </w:r>
          </w:p>
        </w:tc>
      </w:tr>
      <w:tr w14:paraId="0FB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3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F5CF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创文创卫宣传活动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CD213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环境卫生大清扫整治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79222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.1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0BBCD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金侨村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5981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卫生环保志愿服务队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EA6A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黄桂香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4D1F71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13327328715</w:t>
            </w:r>
          </w:p>
        </w:tc>
      </w:tr>
      <w:tr w14:paraId="1ED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8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D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FCE4A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FE319">
            <w:pPr>
              <w:spacing w:line="280" w:lineRule="exact"/>
              <w:jc w:val="center"/>
              <w:rPr>
                <w:rFonts w:ascii="仿宋" w:eastAsia="仿宋" w:cs="仿宋"/>
                <w:bCs/>
                <w:kern w:val="2"/>
              </w:rPr>
            </w:pPr>
          </w:p>
          <w:p w14:paraId="163749DB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走访慰问困难老人敲门行动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CAE9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.</w:t>
            </w:r>
            <w:r>
              <w:rPr>
                <w:rFonts w:ascii="仿宋" w:eastAsia="仿宋" w:cs="仿宋"/>
                <w:bCs/>
                <w:kern w:val="2"/>
              </w:rPr>
              <w:t>1.2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C6FC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金侨村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AB5C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1CAB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胡合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DFD2DC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13873210915</w:t>
            </w:r>
          </w:p>
        </w:tc>
      </w:tr>
      <w:tr w14:paraId="346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9E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8B6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09DE8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eastAsia="仿宋" w:cs="仿宋"/>
                <w:bCs/>
                <w:kern w:val="2"/>
              </w:rPr>
              <w:t>文明实践理论宣讲活动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0F21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eastAsia="仿宋" w:cs="仿宋"/>
                <w:bCs/>
                <w:kern w:val="2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E852">
            <w:pPr>
              <w:spacing w:line="280" w:lineRule="exact"/>
              <w:jc w:val="center"/>
              <w:rPr>
                <w:rFonts w:hint="default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.8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7AB91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云龙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FA8F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理论宣讲服务队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93FE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杨成效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78897E7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1511396888</w:t>
            </w:r>
          </w:p>
        </w:tc>
      </w:tr>
      <w:tr w14:paraId="54C9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99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B8B4D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8D94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 xml:space="preserve"> 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8FD0F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A1C2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云龙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D271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E7F7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周映辉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46C26C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13973261193</w:t>
            </w:r>
          </w:p>
        </w:tc>
      </w:tr>
      <w:tr w14:paraId="48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6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703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BE0E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3297C">
            <w:pPr>
              <w:spacing w:line="280" w:lineRule="exact"/>
              <w:jc w:val="center"/>
              <w:rPr>
                <w:rFonts w:ascii="仿宋" w:eastAsia="仿宋" w:cs="仿宋"/>
                <w:bCs/>
                <w:kern w:val="2"/>
              </w:rPr>
            </w:pPr>
          </w:p>
          <w:p w14:paraId="3DE41F07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走访慰问困难老人敲门行动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CBE89">
            <w:pPr>
              <w:spacing w:line="280" w:lineRule="exact"/>
              <w:jc w:val="center"/>
              <w:rPr>
                <w:rFonts w:hint="default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.</w:t>
            </w:r>
            <w:r>
              <w:rPr>
                <w:rFonts w:ascii="仿宋" w:eastAsia="仿宋" w:cs="仿宋"/>
                <w:bCs/>
                <w:kern w:val="2"/>
              </w:rPr>
              <w:t>1.24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735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云龙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A9AB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02E8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伍波英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9ECAA61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15873295127</w:t>
            </w:r>
          </w:p>
        </w:tc>
      </w:tr>
      <w:tr w14:paraId="1F66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70B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31B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C445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eastAsia="仿宋" w:cs="仿宋"/>
                <w:bCs/>
                <w:kern w:val="2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FE16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eastAsia="仿宋" w:cs="仿宋"/>
                <w:bCs/>
                <w:kern w:val="2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CB50F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</w:t>
            </w:r>
            <w:r>
              <w:rPr>
                <w:rFonts w:ascii="仿宋" w:eastAsia="仿宋" w:cs="仿宋"/>
                <w:bCs/>
                <w:kern w:val="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08C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凤凰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49B1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09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王建成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903A861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17607328686</w:t>
            </w:r>
          </w:p>
        </w:tc>
      </w:tr>
      <w:tr w14:paraId="66B7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3A5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708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6A61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B2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7E40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2666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凤凰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CEF4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80D1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王聪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735E2E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15675250518</w:t>
            </w:r>
          </w:p>
        </w:tc>
      </w:tr>
      <w:tr w14:paraId="5C8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12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0C8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9BC1C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88B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走访慰问困难老人敲门行动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E926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.</w:t>
            </w:r>
            <w:r>
              <w:rPr>
                <w:rFonts w:ascii="仿宋" w:eastAsia="仿宋" w:cs="仿宋"/>
                <w:bCs/>
                <w:kern w:val="2"/>
              </w:rPr>
              <w:t>1.2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4809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凤凰</w:t>
            </w: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E780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1A48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王洪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2E4958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17711628381</w:t>
            </w:r>
          </w:p>
        </w:tc>
      </w:tr>
      <w:tr w14:paraId="4F1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341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39A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龙头岭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 w:val="0"/>
                <w:szCs w:val="21"/>
                <w:highlight w:val="none"/>
                <w:lang w:val="en-US" w:eastAsia="zh-CN"/>
              </w:rPr>
              <w:t>“为理而来﹒理润雨湖”理论宣讲活动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eastAsia="仿宋" w:cs="仿宋"/>
                <w:bCs/>
                <w:kern w:val="2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.1.1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2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吴球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970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13467900679</w:t>
            </w:r>
          </w:p>
        </w:tc>
      </w:tr>
      <w:tr w14:paraId="410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9D9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F1C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敲门行动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下户走访，宣传倡导安全用火用电及燃气使用安全，特别是老年人和残疾人。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7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.1.1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下村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周南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C5F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15073196044</w:t>
            </w:r>
          </w:p>
        </w:tc>
      </w:tr>
      <w:tr w14:paraId="40F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70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CEE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“我爱湘潭我的家”主题开展系列主题活动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开展迎新年、迎老乡回家乡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座谈会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.1.2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王丽萍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CD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18867381116</w:t>
            </w:r>
          </w:p>
        </w:tc>
      </w:tr>
      <w:tr w14:paraId="24AF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005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5D0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4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组织开展“安全宣传  隐患排查”活动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组织开展“安全知识宣讲、安全隐患排查”活动、龙安寺重建安全督查、森林防火工作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1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1月10上午9:00-11:00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B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应急救援队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许勇兵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BFE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13875254862</w:t>
            </w:r>
          </w:p>
        </w:tc>
      </w:tr>
      <w:tr w14:paraId="0A1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69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283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E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开展文明风尚行动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组织宣传《湘潭市文明行为促进条例》志愿服务活动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0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1月15日上午9:00-11:00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5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理论政策宣讲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胡茂东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CF46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13975205340</w:t>
            </w:r>
          </w:p>
        </w:tc>
      </w:tr>
      <w:tr w14:paraId="786C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A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128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F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春节前人居环境整治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9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1月23日上午</w:t>
            </w:r>
          </w:p>
          <w:p w14:paraId="62D4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9：00-11：00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卫生环保队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陈建娥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AE5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15898542713</w:t>
            </w:r>
          </w:p>
        </w:tc>
      </w:tr>
      <w:tr w14:paraId="2BB0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8C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741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仙女村新时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E2E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/>
                <w:kern w:val="2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AB7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/>
                <w:kern w:val="2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1BE1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B4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8B8B6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7D24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彭欢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DF679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18773261958</w:t>
            </w:r>
          </w:p>
        </w:tc>
      </w:tr>
      <w:tr w14:paraId="425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0D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901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8539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BA2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 xml:space="preserve"> 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467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FBDB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D5D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B4B6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池铁军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F376F0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13638422164</w:t>
            </w:r>
          </w:p>
        </w:tc>
      </w:tr>
      <w:tr w14:paraId="3809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16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DD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C47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宣讲先进模范事迹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C7E4D">
            <w:pPr>
              <w:spacing w:line="280" w:lineRule="exact"/>
              <w:jc w:val="center"/>
              <w:rPr>
                <w:rFonts w:ascii="仿宋" w:eastAsia="仿宋" w:cs="仿宋"/>
                <w:bCs/>
                <w:kern w:val="2"/>
              </w:rPr>
            </w:pPr>
          </w:p>
          <w:p w14:paraId="70E7413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走访慰问困难老人敲门行动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45480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51.24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570F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5CF34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331F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许美云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527BD9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18973230968</w:t>
            </w:r>
          </w:p>
        </w:tc>
      </w:tr>
      <w:tr w14:paraId="788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55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37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938B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23ED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走访慰问困难老人敲门行动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B900D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2025.1.5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725A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4A9B6E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B25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王帅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8032E3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18673210266</w:t>
            </w:r>
          </w:p>
        </w:tc>
      </w:tr>
      <w:tr w14:paraId="442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F05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734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ED5B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党的理论宣讲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DBA9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“安全知识宣传、安全隐患排查</w:t>
            </w:r>
            <w:r>
              <w:rPr>
                <w:rFonts w:hint="eastAsia" w:ascii="仿宋" w:eastAsia="仿宋" w:cs="仿宋"/>
                <w:bCs/>
                <w:kern w:val="2"/>
              </w:rPr>
              <w:t>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A7C5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2025.1.12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F992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B65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7B5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黄迪高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21C390B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13507320499</w:t>
            </w:r>
          </w:p>
        </w:tc>
      </w:tr>
      <w:tr w14:paraId="3A9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C4E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922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42F7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卫生环保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0E9D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环境卫生大清扫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A3925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2025.1.21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C471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CF7D1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B772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曾春建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3143998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kern w:val="2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18273237888</w:t>
            </w:r>
          </w:p>
        </w:tc>
      </w:tr>
      <w:tr w14:paraId="6449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E8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3E6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B805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B1C0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BB757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2025.1.6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15E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2ECB8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B748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胡胜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B32A00F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15084836498</w:t>
            </w:r>
          </w:p>
        </w:tc>
      </w:tr>
      <w:tr w14:paraId="10C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54F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187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AE58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2780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开展垃圾分类宣传及环境卫生大清扫整治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7081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2025.1.15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ACA4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A480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73227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胡胜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55A230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15084836498</w:t>
            </w:r>
          </w:p>
        </w:tc>
      </w:tr>
      <w:tr w14:paraId="2166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27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B50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E58A4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30EE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</w:p>
          <w:p w14:paraId="6DA26909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春节前走访慰问困难老人、开展敲门行动工作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6D39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2025.1.22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850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B757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1D6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胡胜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C5D4026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15084836498</w:t>
            </w:r>
          </w:p>
        </w:tc>
      </w:tr>
      <w:tr w14:paraId="4A8F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F3A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4A2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/>
                <w:kern w:val="2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27D4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ascii="仿宋" w:eastAsia="仿宋" w:cs="仿宋"/>
                <w:bCs/>
                <w:kern w:val="2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0F57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8B9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28C20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3CB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许艳红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E1C0AF6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13027443650</w:t>
            </w:r>
          </w:p>
        </w:tc>
      </w:tr>
      <w:tr w14:paraId="05D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79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05E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531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0D29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B0D9B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</w:rPr>
              <w:t>.1</w:t>
            </w:r>
            <w:r>
              <w:rPr>
                <w:rFonts w:ascii="仿宋" w:eastAsia="仿宋" w:cs="仿宋"/>
                <w:bCs/>
                <w:kern w:val="2"/>
              </w:rPr>
              <w:t>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D9B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903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E030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胡雪梅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853FA6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15873224821</w:t>
            </w:r>
          </w:p>
        </w:tc>
      </w:tr>
      <w:tr w14:paraId="5005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6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37B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58DF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推进移风易俗，助力文明城市创建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CC6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走访慰问困难老人敲门行动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21047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</w:t>
            </w:r>
            <w:r>
              <w:rPr>
                <w:rFonts w:ascii="仿宋" w:eastAsia="仿宋" w:cs="仿宋"/>
                <w:bCs/>
                <w:kern w:val="2"/>
              </w:rPr>
              <w:t>5</w:t>
            </w: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.</w:t>
            </w:r>
            <w:r>
              <w:rPr>
                <w:rFonts w:ascii="仿宋" w:eastAsia="仿宋" w:cs="仿宋"/>
                <w:bCs/>
                <w:kern w:val="2"/>
              </w:rPr>
              <w:t>1.24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E8B65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473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5A1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eastAsia="zh-CN"/>
              </w:rPr>
              <w:t>彭春香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23963D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kern w:val="2"/>
                <w:lang w:val="en-US" w:eastAsia="zh-CN"/>
              </w:rPr>
              <w:t>15898582980</w:t>
            </w:r>
          </w:p>
        </w:tc>
      </w:tr>
    </w:tbl>
    <w:p w14:paraId="16503D7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1A6EC0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95B60E8"/>
    <w:rsid w:val="095F7313"/>
    <w:rsid w:val="09984A7C"/>
    <w:rsid w:val="0A60541B"/>
    <w:rsid w:val="0B450C13"/>
    <w:rsid w:val="0E331690"/>
    <w:rsid w:val="0EE870FD"/>
    <w:rsid w:val="0F8676D2"/>
    <w:rsid w:val="0F9022FF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0C2EC9"/>
    <w:rsid w:val="1A5149B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0C95670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55427FD"/>
    <w:rsid w:val="257E2C33"/>
    <w:rsid w:val="271C502E"/>
    <w:rsid w:val="27321A96"/>
    <w:rsid w:val="27502DEE"/>
    <w:rsid w:val="27522F93"/>
    <w:rsid w:val="286B2CA4"/>
    <w:rsid w:val="2A731ED7"/>
    <w:rsid w:val="2B726072"/>
    <w:rsid w:val="2B807273"/>
    <w:rsid w:val="2BB928F5"/>
    <w:rsid w:val="2CD41036"/>
    <w:rsid w:val="2D204BB9"/>
    <w:rsid w:val="2D552129"/>
    <w:rsid w:val="2DBD47AF"/>
    <w:rsid w:val="2E284BB6"/>
    <w:rsid w:val="2F743DB4"/>
    <w:rsid w:val="30577A46"/>
    <w:rsid w:val="3079563F"/>
    <w:rsid w:val="30A90D5A"/>
    <w:rsid w:val="30F4302B"/>
    <w:rsid w:val="311F12DD"/>
    <w:rsid w:val="32236BAB"/>
    <w:rsid w:val="33846B88"/>
    <w:rsid w:val="341B222F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EB444CA"/>
    <w:rsid w:val="3F012BA2"/>
    <w:rsid w:val="3F08022E"/>
    <w:rsid w:val="40554B07"/>
    <w:rsid w:val="40765353"/>
    <w:rsid w:val="41182871"/>
    <w:rsid w:val="436F603B"/>
    <w:rsid w:val="438B5444"/>
    <w:rsid w:val="43EE2A73"/>
    <w:rsid w:val="4413082D"/>
    <w:rsid w:val="442712D4"/>
    <w:rsid w:val="444E3F5B"/>
    <w:rsid w:val="44C76D3C"/>
    <w:rsid w:val="44E64193"/>
    <w:rsid w:val="462109CD"/>
    <w:rsid w:val="48A101E6"/>
    <w:rsid w:val="49401823"/>
    <w:rsid w:val="49D52299"/>
    <w:rsid w:val="4A5B796E"/>
    <w:rsid w:val="4A895CED"/>
    <w:rsid w:val="4B9B347A"/>
    <w:rsid w:val="4BC90DA4"/>
    <w:rsid w:val="4C2D482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4F1816F3"/>
    <w:rsid w:val="50BB455F"/>
    <w:rsid w:val="51400E3E"/>
    <w:rsid w:val="52BF5C4C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FD3C53"/>
    <w:rsid w:val="5C294C3A"/>
    <w:rsid w:val="5D1A17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D92F75"/>
    <w:rsid w:val="65200BA4"/>
    <w:rsid w:val="65556AA0"/>
    <w:rsid w:val="656A43B5"/>
    <w:rsid w:val="65DF0CF6"/>
    <w:rsid w:val="66653A53"/>
    <w:rsid w:val="666A0D43"/>
    <w:rsid w:val="66DD57DC"/>
    <w:rsid w:val="67744D8C"/>
    <w:rsid w:val="68931CB1"/>
    <w:rsid w:val="69CA099A"/>
    <w:rsid w:val="6AA45DD3"/>
    <w:rsid w:val="6C914730"/>
    <w:rsid w:val="6D787A03"/>
    <w:rsid w:val="6E2466B8"/>
    <w:rsid w:val="6F525DFE"/>
    <w:rsid w:val="6F9658EE"/>
    <w:rsid w:val="705F5ED6"/>
    <w:rsid w:val="722A4E10"/>
    <w:rsid w:val="743637C2"/>
    <w:rsid w:val="748E78D8"/>
    <w:rsid w:val="74D23C1A"/>
    <w:rsid w:val="74F97549"/>
    <w:rsid w:val="750A7D0E"/>
    <w:rsid w:val="75AF756B"/>
    <w:rsid w:val="762E551F"/>
    <w:rsid w:val="769161E5"/>
    <w:rsid w:val="778256EA"/>
    <w:rsid w:val="779A3ECF"/>
    <w:rsid w:val="78435004"/>
    <w:rsid w:val="78632CBC"/>
    <w:rsid w:val="78683722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3396</Words>
  <Characters>4496</Characters>
  <Lines>3</Lines>
  <Paragraphs>1</Paragraphs>
  <TotalTime>0</TotalTime>
  <ScaleCrop>false</ScaleCrop>
  <LinksUpToDate>false</LinksUpToDate>
  <CharactersWithSpaces>4518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南巷清风</cp:lastModifiedBy>
  <cp:lastPrinted>2023-01-30T08:26:00Z</cp:lastPrinted>
  <dcterms:modified xsi:type="dcterms:W3CDTF">2025-01-06T09:19:34Z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43B57165E0A74E9B9711D4B73A36CC15_13</vt:lpwstr>
  </property>
  <property fmtid="{D5CDD505-2E9C-101B-9397-08002B2CF9AE}" pid="4" name="KSOTemplateDocerSaveRecord">
    <vt:lpwstr>eyJoZGlkIjoiMzdlNjE3YTk3MzdjNjk4OWY0NGFiNDUyMWNhMDU1YTgiLCJ1c2VySWQiOiI1MDIyNTM1NzcifQ==</vt:lpwstr>
  </property>
</Properties>
</file>