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37A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 w14:paraId="43B5657F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5"/>
        <w:tblW w:w="494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813"/>
        <w:gridCol w:w="1906"/>
        <w:gridCol w:w="2611"/>
        <w:gridCol w:w="1221"/>
        <w:gridCol w:w="1047"/>
        <w:gridCol w:w="1217"/>
        <w:gridCol w:w="570"/>
        <w:gridCol w:w="637"/>
        <w:gridCol w:w="1142"/>
        <w:gridCol w:w="781"/>
        <w:gridCol w:w="919"/>
      </w:tblGrid>
      <w:tr w14:paraId="67B28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404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D102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组织单位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4047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F14888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（30字以内）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91B3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2C40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96DACD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活动队伍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CD3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活动时长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4154A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D70F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6624F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完成情况</w:t>
            </w:r>
          </w:p>
          <w:p w14:paraId="796A877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（含参与群众人数）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9E55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备注</w:t>
            </w:r>
          </w:p>
          <w:p w14:paraId="1D4F241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填写）</w:t>
            </w:r>
          </w:p>
        </w:tc>
      </w:tr>
      <w:tr w14:paraId="7145E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96BC1">
            <w:pPr>
              <w:jc w:val="center"/>
              <w:rPr>
                <w:rFonts w:asci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  <w:t>所</w:t>
            </w: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E349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F26B">
            <w:pPr>
              <w:ind w:firstLine="20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九九重阳，乐享金秋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96355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营造浓厚的节日氛围，组织一系列丰富多彩的重阳节游戏。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BC37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2024年10月8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下午3：00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DC6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辖区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内（烟竹社区）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9321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文化文艺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3C16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F14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AC7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15898552188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E7951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9AB8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C3A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94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6AE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3AF6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0C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“心相莲。搭把手”文明实践集中活动日志愿服务---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A5F4B">
            <w:pPr>
              <w:keepNext w:val="0"/>
              <w:keepLines w:val="0"/>
              <w:pageBreakBefore w:val="0"/>
              <w:widowControl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非遗漆扇绘夕阳：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领略非遗魅力，传承传统文化，带居民一起手工制作漆扇；卫生大扫除活动；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先进模范事迹学习宣传主题活动。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C61C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2024年10月18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上午10：00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62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辖区内（烟竹、白石、宝庆路社区）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1579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文化文艺、健康环保、理论宣讲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085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1B6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216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15898552188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D0049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9A6D6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35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4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AABA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7F58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1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  <w:t>“为理而来﹒理润雨湖”文明实践理论宣讲活动</w:t>
            </w:r>
          </w:p>
          <w:p w14:paraId="2FA1215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2D9D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9B18D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10月25日</w:t>
            </w:r>
          </w:p>
          <w:p w14:paraId="2947406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D223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辖区内（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73EC8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C54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4A3B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B01C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15898552188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87884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4F99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2B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63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41C92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C62521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E74DEB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3F830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133C4D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2556BB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C42BF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FC3D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199226C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204B2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E93FE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692B1B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6333A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7185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25E2F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168E8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DD8CF0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E8DA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9269F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5C143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724FE4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2A447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0104F6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81B57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A47506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87B018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1A640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40D66A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F60A8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4114D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19109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141CD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E330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3F1A7E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6E1B3C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CD23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B72D06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66F6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55912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561F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B0FCD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0E71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B960D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B61F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3A3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EB69A6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1C0FD8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7FD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26F44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5004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6BD5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ED6EF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9777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11DC67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D2D83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D4CB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6421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BF691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E3A2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8F364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9C4F82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6A5B3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D043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FF5E0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BE6446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956A9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DBE5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8D89E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27C8A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D908D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65E5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7222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B198D5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91BDA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BCCA5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E315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5733D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1D948EA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BC2E47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09AD0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8721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ABB8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755D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47FFD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27E1B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C4D89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86E5C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8D31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12A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BE60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7FFEB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9896C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7BDC3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22598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AF0D4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6311B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E8805C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6BF45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9C65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9056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3360F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3047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D4FE2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38AB00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BC2F30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CD3D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57922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10E76D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498590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9C2B4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C203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FA57CE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CED0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37302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2E1B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6D89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567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2BA6E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013C1C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BD818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F5FBA81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7E3A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521ADE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6E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94A1E7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9A572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55B1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A8C9B6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BDCF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6382CE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386F4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0A6FB9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C832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5E46D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4507A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C137E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52911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C3BEB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27ACD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EE0B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F0E44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DA5A4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BFF2E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467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1E69357"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D5049B"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E811A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9307A7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E14E7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201E3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A81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D60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8C85F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581B19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F35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5A4C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42A125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7CA4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D594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074B0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F4A7EB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47D860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0333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A6894F">
            <w:pPr>
              <w:jc w:val="center"/>
              <w:rPr>
                <w:rFonts w:asci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1D6D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2D0216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白石社区新时代文明实践站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B6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重阳节开展敬老爱老志愿服务活动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8A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围绕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我们的节日·重阳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广泛开展敬老爱老志愿服务活动，为老年人提供文化、医疗、科普、卫生清扫、困境帮扶等志愿服务。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10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2024年10月11日，下午10点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21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辖区范围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F5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帮帮团服务队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B5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F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422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B525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8C5B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9CD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5E13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FE61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“心相莲·搭把手”文明实践集中活动日联点共建志愿服务活动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D21949">
            <w:pPr>
              <w:keepNext w:val="0"/>
              <w:keepLines w:val="0"/>
              <w:pageBreakBefore w:val="0"/>
              <w:widowControl w:val="0"/>
              <w:tabs>
                <w:tab w:val="left" w:pos="5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做好志愿活动，环境卫生保洁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A8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2024年10月19日，下午3点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73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辖区范围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B4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乐滋滋服务队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58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D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F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4AFA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2E8F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8976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9F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DF67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A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为理而来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﹒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理润雨湖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”文明实践理论宣讲活动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83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09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2024年10月25日，下午3点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E1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社区大会议室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3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顶呱呱先锋队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B9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F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C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DE52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8DEB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FAC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893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4C10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富民城社区新时代文明实践站</w:t>
            </w:r>
          </w:p>
          <w:p w14:paraId="26E6A41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2607790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8CAFB9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9A2DF2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情暖重阳，爱在社区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10E4E4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为了进一步做好关爱老年人工作丰富居民文化生活，</w:t>
            </w:r>
            <w:r>
              <w:rPr>
                <w:rFonts w:hint="default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增强社区内的代际交流和相互支持。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BCA993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10月11日</w:t>
            </w:r>
          </w:p>
          <w:p w14:paraId="4F973EF2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A38DE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74305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文艺服务队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4886B3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2.5小时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4D046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464C25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ABE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DDD9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4A4F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84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19CA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65898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3A3FD1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与联点单位共同开展爱国卫生大扫除活动。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BDCEC2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10月18日</w:t>
            </w:r>
          </w:p>
          <w:p w14:paraId="4A8DCD52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383C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FDF56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卫健服务队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9849CD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189AB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932439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F1C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749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638FE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6F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862B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E659D1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EE1BF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9E93E5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10月25日</w:t>
            </w:r>
          </w:p>
          <w:p w14:paraId="66723788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21790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435FE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56C6E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ED8D2D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91CD4F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10E9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4D7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2DA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61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ACD8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</w:p>
          <w:p w14:paraId="49F5E28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0285C38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  <w:p w14:paraId="3C2AC6E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B8961E">
            <w:pPr>
              <w:ind w:firstLine="200" w:firstLineChars="100"/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九九重阳，乐享金秋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6A5A7"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营造浓厚的节日氛围，组织一系列丰富多彩的重阳节游戏。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639C0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2024年10月8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下午3：00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8AA93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5A7D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夕阳红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B499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F49E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项心怡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8A2A4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18163956556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67F9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63AC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34D9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EC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2192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A7B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“心相莲。搭把手”文明实践集中活动日志愿服务---非遗漆扇绘夕阳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A28A7C">
            <w:pPr>
              <w:keepNext w:val="0"/>
              <w:keepLines w:val="0"/>
              <w:pageBreakBefore w:val="0"/>
              <w:widowControl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领略非遗魅力，传承传统文化，带居民一起手工制作漆扇。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C6F5D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2024年10月18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上午10：00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D0C2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E6152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军礼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、东方红、夕阳红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2966C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BB38B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027712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18673226455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AC53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2334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DF8A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A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A938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BF411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理论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政策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44BB1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学习贯彻党的理论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599BD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2024年10月26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C0ED3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6F360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4D007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2AD1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9D0DE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13762237276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EAD0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BD4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29C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47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FC53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砂子岭社区新时代文明实践站</w:t>
            </w:r>
          </w:p>
          <w:p w14:paraId="121D1C3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1E80EB50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2769B66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67C41B">
            <w:pPr>
              <w:ind w:firstLine="440" w:firstLineChars="200"/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我为群众办实事实践</w:t>
            </w:r>
            <w:r>
              <w:rPr>
                <w:rFonts w:hint="eastAsia" w:ascii="仿宋" w:eastAsia="仿宋"/>
                <w:color w:val="auto"/>
                <w:sz w:val="22"/>
              </w:rPr>
              <w:t>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FD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健康体检进社区，为老年人健康保驾护航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4DC46D">
            <w:pPr>
              <w:jc w:val="center"/>
              <w:rPr>
                <w:rFonts w:hint="default" w:ascii="仿宋" w:hAnsi="Times New Roman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color w:val="auto"/>
                <w:sz w:val="22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color w:val="auto"/>
                <w:sz w:val="22"/>
              </w:rPr>
              <w:t>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auto"/>
                <w:sz w:val="22"/>
              </w:rPr>
              <w:t>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F97D45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C2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卫生环保队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A805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2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868FF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CFA10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C95F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7A18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13E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54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28D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CAAAD1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迎国庆开展</w:t>
            </w:r>
            <w:r>
              <w:rPr>
                <w:rFonts w:hint="eastAsia" w:ascii="仿宋" w:eastAsia="仿宋"/>
                <w:color w:val="auto"/>
                <w:sz w:val="22"/>
              </w:rPr>
              <w:t>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DE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银发风采映国庆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 邻里百家宴欢腾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CA9EFE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2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color w:val="auto"/>
                <w:sz w:val="22"/>
              </w:rPr>
              <w:t>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仿宋" w:eastAsia="仿宋"/>
                <w:color w:val="auto"/>
                <w:sz w:val="22"/>
              </w:rPr>
              <w:t>: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B6E40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FB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33D1D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2.5</w:t>
            </w:r>
            <w:r>
              <w:rPr>
                <w:rFonts w:hint="eastAsia" w:ascii="仿宋" w:eastAsia="仿宋"/>
                <w:color w:val="auto"/>
                <w:sz w:val="22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31E021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683847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98270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D8D6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2DD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C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D480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AC4A30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“为理而来﹒理润雨湖”活动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C4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文明实践理论宣讲活动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6F6E54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仿宋" w:eastAsia="仿宋" w:cstheme="minorBidi"/>
                <w:color w:val="auto"/>
                <w:sz w:val="22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auto"/>
                <w:sz w:val="22"/>
              </w:rPr>
              <w:t>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3D9BF0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砂子岭社区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38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50842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2"/>
              </w:rPr>
              <w:t>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4F00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7713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6AD22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6E9E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6279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75C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DA55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宝庆路社区社区新时代文明实践站</w:t>
            </w:r>
          </w:p>
          <w:p w14:paraId="69C7BE7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5DE58DC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D7A298"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重阳节活动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28AE17"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弘扬中华民族尊老敬老的传统美德，培育“老吾老以及人之老”的道德风尚，利用重阳节，围绕“我们的节日·重阳”广泛开展敬老爱老志愿服务活动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FA3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10月10日</w:t>
            </w:r>
          </w:p>
          <w:p w14:paraId="53400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BF6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AF357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834008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BE24B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0C08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15616131861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8C9B8B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D6B34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7BB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2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B00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9AB78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“心相莲·搭把手”文明实践集中活动--</w:t>
            </w: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学道德模范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CE47F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先进模范事迹学习宣传主题活动，营造崇尚模范、学习典型、争当先进、赶超先进的浓厚氛围。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99A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18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日</w:t>
            </w:r>
          </w:p>
          <w:p w14:paraId="05D4B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390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社区活动室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384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文明志愿服务队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7F9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9A6AF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林群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56EAFC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52F94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389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756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870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55E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D20906">
            <w:pPr>
              <w:pStyle w:val="13"/>
              <w:spacing w:after="0" w:line="576" w:lineRule="exact"/>
              <w:ind w:left="0" w:leftChars="0" w:firstLine="0" w:firstLineChars="0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为理而来﹒理润雨湖”文明实践理论宣讲活动</w:t>
            </w:r>
          </w:p>
          <w:p w14:paraId="2A6CA6F2"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A38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6BE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10月28日</w:t>
            </w:r>
          </w:p>
          <w:p w14:paraId="1AFD8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8C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社区活动室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D2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90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C9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罗嘉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5C2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13789307774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9FB10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FA93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9FA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30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8F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宝丰街社区新时代文明实践站</w:t>
            </w:r>
          </w:p>
          <w:p w14:paraId="55F5FE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DB8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培育践行主流价值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E4E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“铸牢共同体，中华一家亲”民族团结主题活动。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70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10月09日  上午9：30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518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AF7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诚言新语志愿服务队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CC9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7B6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1F4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FC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4330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E5A4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30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EE71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A02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开展“心相莲﹒搭把手”志愿服务活动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F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开展“我们的节日”重阳节主题活动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F8E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 xml:space="preserve">10月11日  下午15：00 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AC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511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诚乐新风志愿服务队、湘潭市审计局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C09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5AA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FA7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D7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F9FD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0BE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2EE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6CA3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30E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14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宣讲党的理论政策、加强基层思想政治工作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CF8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10月26日  下午15：00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D13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2B4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诚言新语志愿服务队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24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C07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36B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7C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0D5B1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A63F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46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4974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52B17F5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0A2E2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A247A5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开展联点共建卫生大扫除活动。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85605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10月18日下午 15：00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96307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5B940A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850673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92B74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60CA7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18107326366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C4A9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9CA2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692C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CE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7C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AF975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开展“我们的节日.重阳”活动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5B5D10">
            <w:pPr>
              <w:jc w:val="left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为老年人提供文化、医疗、科普健康宣传教育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25CF9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10月11日上午9:00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BC6ED6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广园社区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4E87D4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AD9C4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857A8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刘浩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5E701B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13975264352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B191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381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4738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3C2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3795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74637C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F8C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3A48CE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10月25日上午 9：00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878B38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CB9D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7DF8E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20D00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曾艳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0C6526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EF3FA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8E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3897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156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5D0BF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997CB69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许家铺社区新时代文明实践站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ED2083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开展重阳节敬老爱老志愿服务活动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2AFB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围绕“重阳节”主题开展活动。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9E94C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10月12日上午9:00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66931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F29ED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FA4B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54C54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许含蕾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EA3CF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18711348206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6092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E658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12A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A5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D92C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0F270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148B2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开展安全生产宣传活动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35E32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10月18日上午9:30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E84B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254EF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77082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03D1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6CEE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66D3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D34B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45B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92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AFFA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6BDF0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E2E0E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2E703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10月29日上午9:00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0B630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51EB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4E61FA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20C5D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6EEDE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2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2D28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E2D7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</w:tbl>
    <w:p w14:paraId="539B2648"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31A3F34"/>
    <w:rsid w:val="05C21C41"/>
    <w:rsid w:val="07870FC4"/>
    <w:rsid w:val="07C71B67"/>
    <w:rsid w:val="08D50157"/>
    <w:rsid w:val="095E7D85"/>
    <w:rsid w:val="0BF7719F"/>
    <w:rsid w:val="0E387C7A"/>
    <w:rsid w:val="12A5482A"/>
    <w:rsid w:val="138B4D76"/>
    <w:rsid w:val="13EF72DE"/>
    <w:rsid w:val="14FB2F1B"/>
    <w:rsid w:val="18906615"/>
    <w:rsid w:val="1E0565AE"/>
    <w:rsid w:val="1E0B1D63"/>
    <w:rsid w:val="22F369D5"/>
    <w:rsid w:val="239C6B37"/>
    <w:rsid w:val="240510B5"/>
    <w:rsid w:val="251B36A6"/>
    <w:rsid w:val="27D25EB3"/>
    <w:rsid w:val="28893937"/>
    <w:rsid w:val="28BD1C67"/>
    <w:rsid w:val="34207BD0"/>
    <w:rsid w:val="342343B6"/>
    <w:rsid w:val="408C0884"/>
    <w:rsid w:val="414C7ECC"/>
    <w:rsid w:val="416E3CB6"/>
    <w:rsid w:val="461379E1"/>
    <w:rsid w:val="4A6F53A8"/>
    <w:rsid w:val="4A78506F"/>
    <w:rsid w:val="4EE232C0"/>
    <w:rsid w:val="545A3E16"/>
    <w:rsid w:val="579E445A"/>
    <w:rsid w:val="57C55E8A"/>
    <w:rsid w:val="5A914E60"/>
    <w:rsid w:val="5BF060AD"/>
    <w:rsid w:val="5F7E4430"/>
    <w:rsid w:val="60B36498"/>
    <w:rsid w:val="6191246A"/>
    <w:rsid w:val="62D80FEB"/>
    <w:rsid w:val="63D2510A"/>
    <w:rsid w:val="63F81F7F"/>
    <w:rsid w:val="65A92947"/>
    <w:rsid w:val="6F106E20"/>
    <w:rsid w:val="72154299"/>
    <w:rsid w:val="72290EA6"/>
    <w:rsid w:val="754206C3"/>
    <w:rsid w:val="75EA13AE"/>
    <w:rsid w:val="76D87530"/>
    <w:rsid w:val="7CED53B8"/>
    <w:rsid w:val="7DC77732"/>
    <w:rsid w:val="7F1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paragraph" w:styleId="14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1898</Words>
  <Characters>2289</Characters>
  <Lines>3</Lines>
  <Paragraphs>1</Paragraphs>
  <TotalTime>1</TotalTime>
  <ScaleCrop>false</ScaleCrop>
  <LinksUpToDate>false</LinksUpToDate>
  <CharactersWithSpaces>2394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2023-02-20T08:53:00Z</cp:lastPrinted>
  <dcterms:modified xsi:type="dcterms:W3CDTF">2024-09-27T02:03:10Z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D03825A5843B43A08821842E5B460B86</vt:lpwstr>
  </property>
</Properties>
</file>