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雨湖路街道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5"/>
        <w:tblpPr w:leftFromText="180" w:rightFromText="180" w:vertAnchor="text" w:horzAnchor="page" w:tblpX="1426" w:tblpY="691"/>
        <w:tblOverlap w:val="never"/>
        <w:tblW w:w="138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740"/>
        <w:gridCol w:w="3236"/>
        <w:gridCol w:w="1492"/>
        <w:gridCol w:w="1384"/>
        <w:gridCol w:w="1603"/>
        <w:gridCol w:w="1068"/>
        <w:gridCol w:w="1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8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4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16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“八一”走访慰问困难退役军人</w:t>
            </w:r>
          </w:p>
        </w:tc>
        <w:tc>
          <w:tcPr>
            <w:tcW w:w="32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发扬拥军优属的光荣传统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，走访慰问困难退役军人</w:t>
            </w:r>
          </w:p>
        </w:tc>
        <w:tc>
          <w:tcPr>
            <w:tcW w:w="14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2024.8.1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辖区范围内</w:t>
            </w:r>
          </w:p>
        </w:tc>
        <w:tc>
          <w:tcPr>
            <w:tcW w:w="16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志愿队</w:t>
            </w: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服务队</w:t>
            </w:r>
          </w:p>
        </w:tc>
        <w:tc>
          <w:tcPr>
            <w:tcW w:w="10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崔娉芸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18166193980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32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为践行社会主义核心价值观，积极响应社会文明新风，倡导辖区居民进行健康的绿色文明祭扫方式</w:t>
            </w:r>
          </w:p>
        </w:tc>
        <w:tc>
          <w:tcPr>
            <w:tcW w:w="14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2024.8.9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辖区范围内</w:t>
            </w:r>
          </w:p>
        </w:tc>
        <w:tc>
          <w:tcPr>
            <w:tcW w:w="16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志愿服务队</w:t>
            </w:r>
          </w:p>
        </w:tc>
        <w:tc>
          <w:tcPr>
            <w:tcW w:w="10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崔娉芸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18166193980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新时代文明实践“心相莲﹒搭把手”志愿服务活动</w:t>
            </w:r>
          </w:p>
        </w:tc>
        <w:tc>
          <w:tcPr>
            <w:tcW w:w="32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慰问辖区内的清扫人员</w:t>
            </w:r>
          </w:p>
        </w:tc>
        <w:tc>
          <w:tcPr>
            <w:tcW w:w="14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2024.8.16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both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辖区内</w:t>
            </w:r>
          </w:p>
        </w:tc>
        <w:tc>
          <w:tcPr>
            <w:tcW w:w="16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街道志愿服务队</w:t>
            </w:r>
          </w:p>
        </w:tc>
        <w:tc>
          <w:tcPr>
            <w:tcW w:w="10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崔娉芸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18166193980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8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7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32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14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2024.8.26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街道活动室</w:t>
            </w:r>
          </w:p>
        </w:tc>
        <w:tc>
          <w:tcPr>
            <w:tcW w:w="16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崔娉芸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18166193980</w:t>
            </w:r>
          </w:p>
        </w:tc>
      </w:tr>
    </w:tbl>
    <w:p>
      <w:pPr>
        <w:spacing w:line="576" w:lineRule="exact"/>
        <w:jc w:val="both"/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和平桥社区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5"/>
        <w:tblW w:w="138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36"/>
        <w:gridCol w:w="3232"/>
        <w:gridCol w:w="1490"/>
        <w:gridCol w:w="1382"/>
        <w:gridCol w:w="1600"/>
        <w:gridCol w:w="1066"/>
        <w:gridCol w:w="15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7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1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5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7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“八一”走访慰问困难退役军人</w:t>
            </w:r>
          </w:p>
        </w:tc>
        <w:tc>
          <w:tcPr>
            <w:tcW w:w="32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发扬拥军优属的光荣传统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，走访慰问困难退役军人</w:t>
            </w:r>
          </w:p>
        </w:tc>
        <w:tc>
          <w:tcPr>
            <w:tcW w:w="1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2024.8.1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辖区范围内</w:t>
            </w:r>
          </w:p>
        </w:tc>
        <w:tc>
          <w:tcPr>
            <w:tcW w:w="1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科普志愿队</w:t>
            </w: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服务队</w:t>
            </w:r>
          </w:p>
        </w:tc>
        <w:tc>
          <w:tcPr>
            <w:tcW w:w="10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齐玙</w:t>
            </w:r>
          </w:p>
        </w:tc>
        <w:tc>
          <w:tcPr>
            <w:tcW w:w="15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13973230174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32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为践行社会主义核心价值观，积极响应社会文明新风，倡导辖区居民进行健康的绿色文明祭扫方式</w:t>
            </w:r>
          </w:p>
        </w:tc>
        <w:tc>
          <w:tcPr>
            <w:tcW w:w="1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2024.8.5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辖区范围内</w:t>
            </w:r>
          </w:p>
        </w:tc>
        <w:tc>
          <w:tcPr>
            <w:tcW w:w="1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科普志愿服务队</w:t>
            </w:r>
          </w:p>
        </w:tc>
        <w:tc>
          <w:tcPr>
            <w:tcW w:w="10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齐玙</w:t>
            </w:r>
          </w:p>
        </w:tc>
        <w:tc>
          <w:tcPr>
            <w:tcW w:w="15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13973230174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7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Calibri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新时代文明实践“心相莲﹒搭把手”志愿服务活动</w:t>
            </w:r>
          </w:p>
        </w:tc>
        <w:tc>
          <w:tcPr>
            <w:tcW w:w="32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慰问辖区内的清扫人员</w:t>
            </w:r>
          </w:p>
        </w:tc>
        <w:tc>
          <w:tcPr>
            <w:tcW w:w="1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2024.8.15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社区活动室</w:t>
            </w:r>
          </w:p>
        </w:tc>
        <w:tc>
          <w:tcPr>
            <w:tcW w:w="1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邻里互助志愿服务队</w:t>
            </w:r>
          </w:p>
        </w:tc>
        <w:tc>
          <w:tcPr>
            <w:tcW w:w="10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齐玙</w:t>
            </w:r>
          </w:p>
        </w:tc>
        <w:tc>
          <w:tcPr>
            <w:tcW w:w="15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13973230174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8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7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32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1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2024.8.26</w:t>
            </w:r>
          </w:p>
        </w:tc>
        <w:tc>
          <w:tcPr>
            <w:tcW w:w="1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社区活动室</w:t>
            </w:r>
          </w:p>
        </w:tc>
        <w:tc>
          <w:tcPr>
            <w:tcW w:w="16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银发宣讲团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齐玙</w:t>
            </w:r>
          </w:p>
        </w:tc>
        <w:tc>
          <w:tcPr>
            <w:tcW w:w="15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13973230174</w:t>
            </w:r>
          </w:p>
        </w:tc>
      </w:tr>
    </w:tbl>
    <w:p>
      <w:pPr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古梁巷社区新时代文明实践中心活动安排表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（2024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年08月）</w:t>
      </w:r>
    </w:p>
    <w:tbl>
      <w:tblPr>
        <w:tblStyle w:val="5"/>
        <w:tblW w:w="151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861"/>
        <w:gridCol w:w="1598"/>
        <w:gridCol w:w="1912"/>
        <w:gridCol w:w="1168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5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1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20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开展庆祝“八一建军节”志愿服务活动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发扬拥军优属的光荣传统，结合8月1日“建军节”组织开展系列志愿服务活动，切实把关心关爱退役军人、现役军人家属落到实处。</w:t>
            </w:r>
          </w:p>
        </w:tc>
        <w:tc>
          <w:tcPr>
            <w:tcW w:w="18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8月2日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上午9:00</w:t>
            </w:r>
          </w:p>
        </w:tc>
        <w:tc>
          <w:tcPr>
            <w:tcW w:w="15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古梁巷社区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联点单位志愿服务队</w:t>
            </w:r>
          </w:p>
        </w:tc>
        <w:tc>
          <w:tcPr>
            <w:tcW w:w="11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易畅</w:t>
            </w:r>
          </w:p>
        </w:tc>
        <w:tc>
          <w:tcPr>
            <w:tcW w:w="20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13973263301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组织开展“新时代文明实践雨湖行--移风易俗 乡风文明”实践活动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ab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ab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ab/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展移风易俗、理论宣讲、生活服务、文体娱乐、科技惠农、医疗健康、人居环境整治、邻里互助、联点共建等志愿服务活动</w:t>
            </w:r>
          </w:p>
        </w:tc>
        <w:tc>
          <w:tcPr>
            <w:tcW w:w="18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8月9日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下午3:00</w:t>
            </w:r>
          </w:p>
        </w:tc>
        <w:tc>
          <w:tcPr>
            <w:tcW w:w="15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古梁巷社区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ab/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</w:p>
          <w:p>
            <w:pPr>
              <w:bidi w:val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联点单位志愿服务队</w:t>
            </w:r>
          </w:p>
        </w:tc>
        <w:tc>
          <w:tcPr>
            <w:tcW w:w="11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易畅</w:t>
            </w:r>
          </w:p>
        </w:tc>
        <w:tc>
          <w:tcPr>
            <w:tcW w:w="20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13973263301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组织开展心相莲﹒搭把手”志愿服务活动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ab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ab/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坚持贴近实际、贴近生活、贴近群众，着眼关爱他人、关爱社会、关爱自然，助力精准扶贫、生态文明建设、社会治理等中心工作，开展“心相莲﹒搭把手”志愿服务活动</w:t>
            </w:r>
          </w:p>
        </w:tc>
        <w:tc>
          <w:tcPr>
            <w:tcW w:w="18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8月16日下午15:00</w:t>
            </w:r>
          </w:p>
        </w:tc>
        <w:tc>
          <w:tcPr>
            <w:tcW w:w="15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古梁巷社区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联点单位志愿服务队</w:t>
            </w:r>
          </w:p>
        </w:tc>
        <w:tc>
          <w:tcPr>
            <w:tcW w:w="11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易畅</w:t>
            </w:r>
          </w:p>
        </w:tc>
        <w:tc>
          <w:tcPr>
            <w:tcW w:w="20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13973263301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“为理而来﹒理润雨湖”文明实践理论宣讲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宣传宣讲党的政策</w:t>
            </w:r>
          </w:p>
        </w:tc>
        <w:tc>
          <w:tcPr>
            <w:tcW w:w="18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8月27日上午9:00</w:t>
            </w:r>
          </w:p>
        </w:tc>
        <w:tc>
          <w:tcPr>
            <w:tcW w:w="15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古梁巷社区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联点单位志愿服务队</w:t>
            </w:r>
          </w:p>
        </w:tc>
        <w:tc>
          <w:tcPr>
            <w:tcW w:w="11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陶略琼</w:t>
            </w:r>
          </w:p>
        </w:tc>
        <w:tc>
          <w:tcPr>
            <w:tcW w:w="20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13875251188</w:t>
            </w:r>
          </w:p>
        </w:tc>
      </w:tr>
    </w:tbl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雨湖路社区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5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  <w:t>文明风尚行动</w:t>
            </w:r>
          </w:p>
        </w:tc>
        <w:tc>
          <w:tcPr>
            <w:tcW w:w="3293" w:type="dxa"/>
            <w:noWrap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开展庆祝“八一建军节”志愿服务活动</w:t>
            </w:r>
          </w:p>
          <w:p>
            <w:pPr>
              <w:bidi w:val="0"/>
              <w:rPr>
                <w:rFonts w:hint="eastAsia" w:ascii="仿宋" w:eastAsia="仿宋" w:cs="仿宋"/>
                <w:szCs w:val="21"/>
                <w:lang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  <w:t>2024年8月1日上午9：00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雨湖路社区一楼会议室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雨湖路社区新时代志愿服务队伍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孙小红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17773241217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  <w:t>文明风尚行动</w:t>
            </w:r>
          </w:p>
        </w:tc>
        <w:tc>
          <w:tcPr>
            <w:tcW w:w="3293" w:type="dxa"/>
            <w:noWrap/>
            <w:vAlign w:val="center"/>
          </w:tcPr>
          <w:p>
            <w:pPr>
              <w:bidi w:val="0"/>
              <w:rPr>
                <w:rFonts w:hint="eastAsia" w:ascii="仿宋" w:eastAsia="仿宋" w:cs="仿宋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开展垃圾分类宣传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志愿服务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2024年8月9日上午9:00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雨湖路社区一楼会议室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雨湖路社区新时代志愿服务队伍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吴成凯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15807327707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  <w:t>“我为群众办实事”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开展“心相莲·搭把手”文明实践集中活动日活动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2024年8月16日下午15:00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工人新村巷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雨湖路社区新时代志愿服务队伍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吴成凯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15807327707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  <w:t>理论宣讲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  <w:t>理论宣讲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2024年8月26日上午9:00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雨湖路社区一楼会议室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雨湖路社区新时代志愿服务队伍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孙小红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17773241217</w:t>
            </w:r>
          </w:p>
        </w:tc>
      </w:tr>
    </w:tbl>
    <w:p>
      <w:pPr>
        <w:pStyle w:val="2"/>
      </w:pPr>
    </w:p>
    <w:p>
      <w:pPr>
        <w:pStyle w:val="2"/>
      </w:pPr>
    </w:p>
    <w:p>
      <w:r>
        <w:br w:type="page"/>
      </w: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关圣殿社区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5"/>
        <w:tblpPr w:leftFromText="180" w:rightFromText="180" w:vertAnchor="text" w:horzAnchor="page" w:tblpX="1036" w:tblpY="621"/>
        <w:tblOverlap w:val="never"/>
        <w:tblW w:w="14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583"/>
        <w:gridCol w:w="3073"/>
        <w:gridCol w:w="1862"/>
        <w:gridCol w:w="1810"/>
        <w:gridCol w:w="2135"/>
        <w:gridCol w:w="952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</w:trPr>
        <w:tc>
          <w:tcPr>
            <w:tcW w:w="9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8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8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开展“八一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.建军节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”慰问志愿服务活动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慰问退役军人</w:t>
            </w:r>
          </w:p>
        </w:tc>
        <w:tc>
          <w:tcPr>
            <w:tcW w:w="18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8月1日全天</w:t>
            </w:r>
          </w:p>
        </w:tc>
        <w:tc>
          <w:tcPr>
            <w:tcW w:w="18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关圣殿社区</w:t>
            </w:r>
          </w:p>
        </w:tc>
        <w:tc>
          <w:tcPr>
            <w:tcW w:w="2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政策宣传志愿服务队</w:t>
            </w:r>
          </w:p>
        </w:tc>
        <w:tc>
          <w:tcPr>
            <w:tcW w:w="9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陈鹏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13975224505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开展“移风易俗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 xml:space="preserve"> 倡树文明新风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”志愿服务活动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破陈规、除陋习，树立环保意识，争做新时代新风尚的倡导者、传播者、实践者</w:t>
            </w:r>
          </w:p>
        </w:tc>
        <w:tc>
          <w:tcPr>
            <w:tcW w:w="18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8月15日上午9点</w:t>
            </w:r>
          </w:p>
        </w:tc>
        <w:tc>
          <w:tcPr>
            <w:tcW w:w="18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关圣殿社区</w:t>
            </w:r>
          </w:p>
        </w:tc>
        <w:tc>
          <w:tcPr>
            <w:tcW w:w="2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政策宣传志愿服务队</w:t>
            </w:r>
          </w:p>
        </w:tc>
        <w:tc>
          <w:tcPr>
            <w:tcW w:w="9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陈燕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13017321133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83" w:type="dxa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开展“心相莲.搭把手”文明实践集中活动日活动</w:t>
            </w:r>
          </w:p>
        </w:tc>
        <w:tc>
          <w:tcPr>
            <w:tcW w:w="3073" w:type="dxa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引导群众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/>
              </w:rPr>
              <w:t>爱护公共卫生，遵守文明礼仪</w:t>
            </w:r>
          </w:p>
        </w:tc>
        <w:tc>
          <w:tcPr>
            <w:tcW w:w="18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8月16日下午3点15分</w:t>
            </w:r>
          </w:p>
        </w:tc>
        <w:tc>
          <w:tcPr>
            <w:tcW w:w="18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关圣殿社区</w:t>
            </w:r>
          </w:p>
        </w:tc>
        <w:tc>
          <w:tcPr>
            <w:tcW w:w="2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联点单位志愿服务队</w:t>
            </w:r>
          </w:p>
        </w:tc>
        <w:tc>
          <w:tcPr>
            <w:tcW w:w="9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李芳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13337227668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开展主题教育宣讲活动</w:t>
            </w:r>
          </w:p>
        </w:tc>
        <w:tc>
          <w:tcPr>
            <w:tcW w:w="30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宣传党的理论政策</w:t>
            </w:r>
          </w:p>
        </w:tc>
        <w:tc>
          <w:tcPr>
            <w:tcW w:w="18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8月26日上午9点</w:t>
            </w:r>
          </w:p>
        </w:tc>
        <w:tc>
          <w:tcPr>
            <w:tcW w:w="18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关圣殿社区</w:t>
            </w:r>
          </w:p>
        </w:tc>
        <w:tc>
          <w:tcPr>
            <w:tcW w:w="2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理论宣讲志愿服务队</w:t>
            </w:r>
          </w:p>
        </w:tc>
        <w:tc>
          <w:tcPr>
            <w:tcW w:w="9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贺纯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15073217581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both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车站路社区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38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开展庆祝“八一建军节”志愿服务活动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发扬拥军优属的光荣传统，结合8月1日“建军节”组织开展系列志愿服务活动，切实把关心关爱退役军人、现役军人家属落到实处。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2024年8月1日上午9：00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车站路社区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新时代文明实践志愿者服务队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欧阳燕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18973262922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组织开展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“心相莲·搭把手”文明实践集中志愿服务活动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为深入贯彻落实党的二十大精神,坚持贴近实际、贴近群众，着眼关爱他人、关爱社会，等民生关切,开展“心相莲﹒搭把手”志愿服务活动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2024年8月16日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下午15:00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车站路社区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新时代文明实践志愿者服务队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欧阳燕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18973262922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开展联点单位共建文明实践集中组织开展“垃圾分类”志愿劝导活动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深入开展爱国卫生运动，普及健康知识，大力培养文明行为习惯、倡导健康生活方式、开展垃圾分类宣传、树立绿色环保观念。引导公众积极参与垃圾分类工作，组织生活垃圾分类宣传志愿服务活动。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2024年8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下午15:00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车站路社区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联点单位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新时代文明实践志愿者服务队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欧阳燕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18973262922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主题学习党员干部带头开展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主题党日活动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组织开展“为理而来 理润雨湖”文明实践理论宣讲活动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2024年8月26日上午9点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val="en-US" w:eastAsia="zh-CN" w:bidi="ar-SA"/>
              </w:rPr>
              <w:t>车站路社区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党员干部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新时代文明实践志愿者服务队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lang w:bidi="ar-SA"/>
              </w:rPr>
              <w:t>欧阳燕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1"/>
                <w:szCs w:val="21"/>
                <w:lang w:bidi="ar-SA"/>
              </w:rPr>
              <w:t>18973262922</w:t>
            </w:r>
          </w:p>
        </w:tc>
      </w:tr>
    </w:tbl>
    <w:p>
      <w:pPr>
        <w:pStyle w:val="2"/>
        <w:rPr>
          <w:rFonts w:hint="eastAsia" w:ascii="华文仿宋" w:hAnsi="华文仿宋" w:eastAsia="华文仿宋" w:cs="华文仿宋"/>
          <w:b w:val="0"/>
          <w:bCs w:val="0"/>
          <w:sz w:val="21"/>
          <w:szCs w:val="21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永中宋体">
    <w:altName w:val="方正书宋_GBK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zE1MGI3YzM2Y2RjYTg3OWExNmE1MTdkYTk2YTkifQ=="/>
  </w:docVars>
  <w:rsids>
    <w:rsidRoot w:val="30952740"/>
    <w:rsid w:val="0F790775"/>
    <w:rsid w:val="117049F3"/>
    <w:rsid w:val="11FC4B10"/>
    <w:rsid w:val="157D5B17"/>
    <w:rsid w:val="179D2F3D"/>
    <w:rsid w:val="185836E5"/>
    <w:rsid w:val="1FDD13F4"/>
    <w:rsid w:val="271236B7"/>
    <w:rsid w:val="30952740"/>
    <w:rsid w:val="394D1AA9"/>
    <w:rsid w:val="3A496C65"/>
    <w:rsid w:val="3A7B1159"/>
    <w:rsid w:val="3B314C1A"/>
    <w:rsid w:val="3D6607C9"/>
    <w:rsid w:val="538538F6"/>
    <w:rsid w:val="595B2796"/>
    <w:rsid w:val="637613B8"/>
    <w:rsid w:val="94FFE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493</Characters>
  <Lines>0</Lines>
  <Paragraphs>0</Paragraphs>
  <TotalTime>0</TotalTime>
  <ScaleCrop>false</ScaleCrop>
  <LinksUpToDate>false</LinksUpToDate>
  <CharactersWithSpaces>496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2024-05-23T10:39:00Z</dcterms:created>
  <dc:creator>Administrator</dc:creator>
  <cp:lastModifiedBy>baode</cp:lastModifiedBy>
  <dcterms:modified xsi:type="dcterms:W3CDTF">2024-07-26T15:59:21Z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772BD13BB2FB449CB97BC19D26F0F957_13</vt:lpwstr>
  </property>
</Properties>
</file>