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eastAsia="华文中宋"/>
          <w:b/>
          <w:bCs/>
          <w:color w:val="auto"/>
          <w:sz w:val="44"/>
          <w:szCs w:val="44"/>
        </w:rPr>
      </w:pPr>
      <w:r>
        <w:rPr>
          <w:rFonts w:hint="eastAsia" w:ascii="华文中宋" w:eastAsia="华文中宋"/>
          <w:b/>
          <w:bCs/>
          <w:color w:val="auto"/>
          <w:sz w:val="44"/>
          <w:szCs w:val="44"/>
          <w:lang w:val="en-US" w:eastAsia="zh-CN"/>
        </w:rPr>
        <w:t>姜畲镇</w:t>
      </w:r>
      <w:r>
        <w:rPr>
          <w:rFonts w:hint="eastAsia" w:ascii="华文中宋" w:eastAsia="华文中宋"/>
          <w:b/>
          <w:bCs/>
          <w:color w:val="auto"/>
          <w:sz w:val="44"/>
          <w:szCs w:val="44"/>
        </w:rPr>
        <w:t>新时代文明实践活动安排表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</w:t>
      </w:r>
      <w:r>
        <w:rPr>
          <w:rFonts w:hint="eastAsia" w:ascii="楷体" w:eastAsia="楷体"/>
          <w:b/>
          <w:bCs/>
          <w:color w:val="auto"/>
          <w:lang w:val="en-US" w:eastAsia="zh-CN"/>
        </w:rPr>
        <w:t>4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4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W w:w="15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65"/>
        <w:gridCol w:w="1716"/>
        <w:gridCol w:w="2418"/>
        <w:gridCol w:w="1761"/>
        <w:gridCol w:w="960"/>
        <w:gridCol w:w="1335"/>
        <w:gridCol w:w="765"/>
        <w:gridCol w:w="765"/>
        <w:gridCol w:w="1305"/>
        <w:gridCol w:w="1125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简要内容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（活动调整或取消时填写）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所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开展“为理而来  理润雨湖”志愿服务活动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发挥新时代文明实践所站宣传宣讲党的理论政策、加强基层思想政治工作、学习传播科学理论的平台作用，学习《中国共产党党章》、《中国共产党纪律条例》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2024年4月1日</w:t>
            </w:r>
          </w:p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“我们的节日  精神的家园”文明祭扫志愿服务活动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清明节倡导以敬献鲜花、植树绿化、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踏青遥祭、经典诵读等绿色环保的祭扫形式来祭奠先人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世界卫生日食品安全宣传志愿服务活动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发放预防野生蘑菇中毒宣传单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开展“全民国家安全教育日”活动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为深入贯彻落实党的二十大精神，开展全民国家安全教育日活动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“世界地球日  一起爱地球”宣讲志愿服务活动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讲解世界地球日的由来，地球面临的问题、保护环境的意义等知识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“书香姜畲  幸福邻里”读书分享会志愿服务活动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在“世界读书日”，组织开展读书分享会活动，分享自己读的经典书籍，共享读书成果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中国航天日志愿服务活动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通过介绍汤洪波的故事，弘扬航天精神，普及航天知识，培养党员的科学精神和爱国主义精神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2024年4月26日9:00-10:00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开展“移风易俗 培育文明乡风 良好家风 淳朴民风”主题活动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深入贯彻党的二十大精神，全面深入推进“移风易俗”工作，培育淳朴民风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2024年4月30日  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姜畲镇新时代文明实践志愿者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党的理论政策宣讲活动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2024年4月1日10：00-12:00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清明节文明祭祀宣传活动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持续推进移风易俗，倡导辖区内的村民文明祭祀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2024年4月3日10:00-11:00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为育龄妇女开展免费体检活动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为育龄妇女开展免费妇科常规体检活动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2024年4月8日10:00-11:00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食品安全宣传活动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对辖区群众进行预防野生蘑菇中毒宣传，向群众讲解若食物中毒应该如何急救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2024年4月11日8：00-10：00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全民国家安全教育日志愿活动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向群众派发《宪法》《国家安全法》《反分裂国家法》《国防法》《网络安全法》等国家安全相关法律宣传资料，并结合当前国家安全面临的新形势新问题，向群众做普法宣传。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2024年4月15日8：00-10：00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心相莲·搭把手——党的理论政策宣讲活动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学习《习近平著作选读第二卷》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2024年4月19日10:00-12:00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“垃圾分类我先行”主题宣传活动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向村民普及垃圾分类知识，倡导村民进行生活垃圾分类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2024年4月22日10:00-12:00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全民健身--健康生活每一天活动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组织村民在健身场所参与体育健身活动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2024年4月29日14：00-16:00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“为理而来﹒理润雨湖”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4月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“文明祭扫”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清明将至，为传承优秀传统文化，抵制低俗祭祀用品和迷信行为，做到不污染环境、不影响他人生活。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7日09：30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创文创卫宣传活动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广泛开展创文、创卫宣传活动，引导群众爱护公共卫生，遵守文明礼仪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10日09：30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黄润四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开展塔岭村交通安全劝导行动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2024年4月16日10：00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张博文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开展入户关爱农村困难孤寡老人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2024年4月19日09：00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开展塔岭村交通安全劝导行动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2024年4月23日10：00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张博文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理论政策宣传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4月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26日10：00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深入开展塔岭村爱国卫生运动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4月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黄润四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13574078758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开展“文明祭扫”主题志愿服务活动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为传承优秀传统文化，弘扬文明祭祀新风，建设“文明雨湖”，绿色环保的祭扫形式来祭奠先人，抵制低俗祭祀用品和迷信行为。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2024年4月4日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周光明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17352650055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围绕“世界卫生日”开展关爱妇女志愿服务活动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着眼关爱他人、关爱自然，助力乡村振兴、生态文明建设、社会治理等中心工作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丁秋香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17773248128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开展“全民国家安全教育日”活动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为深入贯彻落实党的二十大精神，开展全民国家安全教育日活动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15019075978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组织开展人居环境整治活动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丁秋香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17773248128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开展“世界地球日”文明实践集中活动日活动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丁秋香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17773248128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开展“世界读书日”文明实践集中活动日活动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组织开展特色读书活动。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赵耀平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13657326706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组织开展“新时代文明实践雨湖行——百场活动进乡村”实践活动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开展爱国卫生运动，普及健康知识，大力培养文明行为习惯、倡导健康生活方式、开展垃圾分类宣传、树立绿色环保观念。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周婷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18975208180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开展理论宣讲志愿服务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谭国华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13657326706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开展理论宣讲志愿服务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泉塘子村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泉塘子村新时代文明实践站志愿者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王武仁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13657326706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开展清明节文明祭扫劝导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2024年4月4日08：00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18711319921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开展春耕生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产宣传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2024年4月8日10：00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开展读书活动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2024年4月13日9：30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13973204672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卫生环保劝导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开展桥湾马路市场安全劝导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2024年4月14日8：00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沈鑫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13975277876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2024年4月18日08：00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开展桥湾马路市场安全劝导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2024年4月24日08：00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沈鑫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13975277876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卫生环保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开展卫生环保志愿活动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2024年4月29日8：00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杨运强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15273297230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森林防火巡查志愿服务活动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森林护我家，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防火靠大家。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2024年4月3日9:20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2024年4月8日10:00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开展人居环境整治，提升美丽乡村颜值。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2024年4月11日9:30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安全生产排查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消除一切安全隐患，保证生产工作安全。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2024年4月16日14:30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清泉村新时代文明实践站“心连心•搭把手”文明实践活动日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交通文明劝导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2024年4月19日15：00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春耕生产志愿服务活动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搞好农业生产，促进粮食丰收。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2024年3月25日9:40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养老认证志愿服务活动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为辖区内60岁以上老人上门照相进行养老认证。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2024年4月29日   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清泉村志愿队伍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18890302136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预防野生蘑菇中毒知识宣传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针对辖区居民开展预防野生蘑菇中毒知识进行宣讲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新和村市民教育活动室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许志平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13975290634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点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文明祭扫活动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绿色环保的祭扫形式来祭奠先人，抵制低俗祭祀用品和迷信行为，不焚烧纸钱，不燃放鞭炮，做到不污染环境、不影响他人生活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2024年4月3日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医疗卫生文明实践点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医疗保健志愿服务队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宋希源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18073277180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点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春耕生产助农活动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通过科技服务把农业技术及时送到田间地头、群众手中，为助力农业增效、农民增收贡献科技力量。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2024年4月8日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乡村文化振兴彩绘宣传片区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宋石桂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健康知识宣传宣讲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邀请卫生室的医生向群众宣传健康知识，提高广大群众的健康水平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新和村市民教育活动室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医疗保健志愿服务队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徐合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13667417669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党的理论政策薇宣讲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利用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“一月一课一片一实践”主题党日活动，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红星云每月精选部分党员教育电视片，组织收看学习。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2024年4月16日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新和村党员教育活动室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宋希源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18073277180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点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新和村新时代文明实践站“心相莲.搭把手”文明实践集中活动日活动：学雷锋志愿服务活动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开展文明交通宣传知识普及活动，通过参与文明交通志愿服务，影响带动身边人关爱生命，文明出行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文体广场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宋红飞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18173278181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开展党史学习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组织党员学习党史教育工作条例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（2024年1月18日中共中央政治局常委会会议审议批准2024年2月5日中共中央发布）文件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2024年4月23日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新和村党员教育活动室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宋石桂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读书会活动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为丰富居民精神文化生活，营造良好的读书氛围，进一步拉近居民之间的距离，激发居民读书热情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图书室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刘跃峰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18975210168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“我们的节日  精神的家园”文明祭扫志愿服务活动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清明节倡导以敬献鲜花、植树绿化、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踏青遥祭、经典诵读等绿色环保的祭扫形式来祭奠先人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许利芝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18707323709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“世界卫生日”健康知识讲 座志愿服务活动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“义诊+咨询+宣传”方式，向群众发放健康知识、有关卫生法律法规知识等宣传资料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，传授疾病预防知识和技巧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许利芝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18707323709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助力春耕生产志愿服务活动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深入田间地头抓田管、忙备耕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，帮助农户开展翻耕下秧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乡村振兴志愿队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郭世波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18607320519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“全民国家安全教育日”安全教育宣传志愿服务活动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围绕什么是国家安全、全民国家安全教育日的由来，日常生活中应警惕哪些危害国家安全的活动等方面进行讲解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8:00--12:00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彭建湘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19973207909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 搭把手”民生保障政策知识宣讲志愿服务活动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城乡居民医疗保险、养老保险和社会救助等方面的政策宣传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许利芝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18707323709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“世界地球日  一起爱地球”宣讲志愿服务活动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讲解世界地球日的由来，地球面临的问题、保护环境的意义等知识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彭建湘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19973207909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“书香联映  幸福邻里”读书分享会志愿服务活动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在“世界读书日”，组织开展读书分享会活动，分享自己读的经典书籍，共享读书成果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文化文艺志愿队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刘晓文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13762218915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党的理论政策宣讲志愿服务活动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宣传宣讲党的理论政策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政策宣讲志愿队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17742670081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开展“我为群众办实事,政策宣讲解民忧”文明实践理论宣讲活初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围绕我为群众办实事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,政策理论宣讲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张园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17373208558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“文明祭扫”宣传志愿服务活动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围绕传承优秀传统文化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,弘扬文明祭祀新风开展志愿活动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2024年4月5曰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聂辉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18973279133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开展“世界卫生日”清洁家园志愿活动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引导辖区居民共同打造绿色清洁家园志愿活动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2024年4月9曰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卫生保健队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史绍纯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17373292568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开展“全民国家安全教育日”宣传教肓志愿活动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围绕国家安全宣传教肓工作开展活动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2024年4月14曰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党员先锋队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肖建征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13973252778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开展“爱心助残”志愿活动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弘扬雷锋精神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,倡导扶残助残的志愿活动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2024年4月18曰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姜畬社区辖区内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周游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18073256333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心相莲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.搭把手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”开展全民阅读你我同行志愿活动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围绕世界读书日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,开展“阅读、知新、向上”的志愿读书活动。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姜畲社区图书室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科学普及队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朱群芳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15573207833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开展中国航天日科普教育主题志愿活动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传承和弘扬航天精神，了解航天知识，体会航天精神的过程中汲取奋进新时代的强大力量。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2024年4月25曰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姜畬社区大会议室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科技科普队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聂辉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18973279133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开展“珍爱生命远离邪教”主题理论宣讲活动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围绕普及邪教的危害，呼吁大家这离邪教，进一步提升对邪教的认识，增强防范邪教的能力。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2024年4月30曰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姜畬社区大会议室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侯为亮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15073262299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深入开展爱国卫生运动，普及健康知识，大力培养文明行为习惯、倡导健康生活方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2024年4月1日08：30-10：30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开展“文明祭扫”志愿服务活动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清明将至，为传承优秀传统文化，弘扬文明祭祀新风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2024年4月4日09：30-11：30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开展形式多样的文明实践理论宣讲活动，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2024年4月8日08：30-10：30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开展“安全宣传  隐患排查”活动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开展“安全知识宣传、安全隐患排查”志愿服务活动。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2024年4月15日9：30-11;30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开展理论宣讲、生活服务、文体娱乐、科技惠农、医疗健康、移风易俗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开展“保护地球爱护家园”志愿服务活动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爱护家园保护地球。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开展“4·23世界读书日”系列活动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以“云上读书会”、家庭读书会等形式，组织开展“阅读、知新、向上”读书活动。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2024年4月23日9：30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宣传宣讲党的政策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2024年4月25日9：00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党的理论政策宣讲志愿服务活动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宣传宣讲党的二十大精神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政策宣讲志愿队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“文明祭扫，你我先行”志愿服务活动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发放倡议书，以鲜花换鞭炮的形式缅怀故人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世界卫生日食品安全宣传志愿服务活动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发放预防野生蘑菇中毒宣传单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全民健身志愿服务活动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组织志愿者在文化广场开展全民健身活动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16:00-17:00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全民国家安全教育日宣讲志愿服务活动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讲解全民国家安全教育日的由来及重要意义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“珍爱生命，远离毒品”宣传志愿服务活动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组织村民开展预防毒品宣传，讲解毒品的危害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“世界地球日”保护环境志愿服务活动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组织志愿者在全村范围内开展环境卫生整治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卫生环保志愿队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“好书伴我行”全民阅读活动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组织开展“阅读、知新、向上”读书活动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谭姿英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18873259808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“为理而来.理润雨湖”宣讲活动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4月2日上午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8:30-9:30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“红光先锋”专家队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“文明祭扫”志愿活动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组织志愿者开展“文明祭扫”志愿活动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4月6日上午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8:30-10：30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“红光先锋”专家队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开展移风易俗活动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组织志愿者深入开展移风易俗志愿活动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4月12日上午9:30-10:30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“银光闪耀”五老队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困境儿童慰问活动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组织志愿者下户到困境儿童家内进行慰问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4月13日10:00-11:30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“蓝光律动”少年队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组织志愿者对主干道进行垃圾清扫、保洁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4月15日14:30-16:00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“绿光生态”创卫队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 搭把手”志愿服务活动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 搭把手”走访企业，慰问困难老人，维护电力设备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9:00-11:00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“银光闪耀”五老队、国家电网东方红共产党员服务队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开展“4.23世界读书日”活动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组织群众开展读书日活动，开展交流讨论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15:00-16：30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“蓝光律动”少年队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青亭村新时代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“红光专家”先锋队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柴姣姣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19967270125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安全生产宣传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消防知识宣传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2024年4月1日08：00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文明祭祀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文明祭祀宣传活动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2024年4月5日09：00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扫黄打非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商铺进行扫黄打非活动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2024年4月8日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村委会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主干道进行卫生清洁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春耕生产活动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学习四史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主干道进行卫生清洁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2024年4月22日10：00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学习《习近平著作选读第二卷》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2024年4月26日8：30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文明祭扫志愿服务活动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为传承优秀传统文化，弘扬文明祭祀新风，建设“文明雨湖”，倡导以敬献鲜花的祭扫形式来祭奠先人，抵制低俗祭祀用品和迷信行为，不焚烧纸钱，不燃放鞭炮，做到不污染环境、不影响他人生活。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2024年4月2日9:30-10：30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13016170108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“从我做起，从不乱扔垃圾做起”志愿服务活动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下户进行生态环保政策宣传宣讲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2024年4月7日上午9：00-11：00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政策理论宣讲队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陈凯军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13574092843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家庭读书会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发挥文化文艺志愿者作用，组织开展“阅读、知新、向上”读书活动。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2024年4月12日上午9:30-11:30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助学支教队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李莹芳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15074957874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龙先锋：党的理论政策宣讲志愿服务活动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安全生产知识宣传宣讲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2024年4月15日上午9;00-10:30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大会议室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政策理论宣讲队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陈凯军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13574092843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助力精准扶贫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2024年4月19日上午10:30-11:30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张翠兰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13762246408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党的理论政策微宣讲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学习习近平新时代中国特色社会主义思想，坚持人与自然和谐共生理论学习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2024年4月22日10:00—11:30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18573208726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中国航天日志愿服务活动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通过介绍汤洪波的故事，弘扬航天精神，普及航天知识，培养党员的科学精神和爱国主义精神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2024年4月26日9:00-10:00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科技科普志愿服务队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宋燕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13016170108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石龙村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向群众持续深入宣传“移风易俗”，形成崇尚文明新风、破除陈规陋习、建设美好家园的氛围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2024年4月29日10:00-11:30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张翠兰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13762246408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开展“文明祭扫”主题志愿服务活动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为传承优秀传统文化，弘扬文明祭祀新风，建设“文明雨湖”，绿色环保的祭扫形式来祭奠先人，抵制低俗祭祀用品和迷信行为。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2024年4月4日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围绕“世界卫生日”开展关爱妇女志愿服务活动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着眼关爱他人、关爱自然，助力乡村振兴、生态文明建设、社会治理等中心工作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2024年4月7日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卫生环保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周龙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15616047707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开展“全民国家安全教育日”活动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为深入贯彻落实党的二十大精神，开展全民国家安全教育日活动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助学支教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组织开展人居环境卫生整治活动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2024年4月19日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黄林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18973222205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开展“世界地球日”文明实践集中活动日活动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2024年4月22日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陈德明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13397525285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开展“世界读书日”文明实践集中活动日活动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组织开展特色阅读活动。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2024年4月23日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向恋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13342523885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组织开展“新时代文明实践雨湖行——百场活动进乡村”实践活动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开展爱国卫生运动，普及健康知识，大力培养文明行为习惯、倡导健康生活方式、开展垃圾分类宣传、树立绿色环保观念。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2024年4月25日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15873287277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开展理论宣讲志愿服务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2024年4月26日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袁建光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13973207055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开展理论宣讲志愿服务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2024年4月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日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袁建光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13973207055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开展“为理而来  理润雨湖”志愿服务活动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发挥新时代文明实践所站宣传宣讲党的理论政策、加强基层思想政治工作、学习传播科学理论的平台作用，学习《中国共产党党章》、《中国共产党纪律条例》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2024年4月1日9：00-11：00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村民教育活动室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和讲堂志愿服务队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李国富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19973215688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我们的节日——绿色清明</w:t>
            </w:r>
            <w:r>
              <w:rPr>
                <w:rFonts w:hint="eastAsia" w:ascii="仿宋" w:eastAsia="仿宋"/>
                <w:color w:val="000000"/>
                <w:sz w:val="22"/>
              </w:rPr>
              <w:t>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文明实践</w:t>
            </w:r>
            <w:r>
              <w:rPr>
                <w:rFonts w:hint="eastAsia" w:ascii="仿宋" w:eastAsia="仿宋"/>
                <w:color w:val="000000"/>
                <w:sz w:val="22"/>
              </w:rPr>
              <w:t>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为深入贯彻党的二十大精神，持续开展意识形态工作，宣传绿色文明祭祀及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志愿巡逻宣传活动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2024年4月4日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易建河村范围内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群英荟志愿服务队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  <w:t>张锡炎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17700232239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“环境卫生整治日”志愿服务活动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以世界卫生日为契机，进行村主干道清洁及杂物摆放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2024年4月7日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易建河村范围内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和先锋志愿服务队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李大军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17377729088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jc w:val="left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ab/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“放飞心情  放飞梦想”亲子放风筝活动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为了发扬我国民间传统文化，为了让孩子们感受川田的喜悦的情趣，放下电子产片，与大自然亲密接触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易建河村范围内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群英荟志愿服务队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  <w:t>张锡炎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17700232239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组织开展“全民国家安全日”主题活动</w:t>
            </w:r>
          </w:p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为深入贯彻党的二十大精神，充分发挥新时代文明实践站作用，宣传食品安全、生产生活等安全知识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2024年4月15日      9：00-11：00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村民教育活动室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和讲堂志愿服务队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李国富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等线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19973215688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组织开展“心相莲搭把手”文明实践集中活动日活动</w:t>
            </w:r>
          </w:p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坚持贴近实际、贴近生活、贴近群众，着眼关爱他人、关爱社会、关爱自然，助力精准扶贫、生态文明建设、社会治理等中心工作，聚焦教育、医疗、扶老、育幼、助残等民生关切问题开展相关活动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2024年4月19日 9：00-10：00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村民教育活动室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和先锋志愿服务队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李大军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17377729088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组织开展“我们的地球”志愿服务活动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通过观看视频开展科普活动，宣传引导群众增强环保和可持续发展理念，促进生态振兴工作有序开展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2024年4月22日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村范围内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和工厂志愿服务队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  <w:t>赵跃平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  <w:t>13975215449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组织开展“阅读、知新、向上”读书日活动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以世界读书日为契机，在图书阅览室和妇儿之家进行阅读活动，宣传推广全民阅读活动和世界读书日主旨，推动更多的人参与阅读和学习，培养人们对阅读的兴趣。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2024年4月23日</w:t>
            </w: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9：00-10：0</w:t>
            </w: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全村范围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群英荟志愿服务队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赵跃平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18973222205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开展“政策理论宣讲”志愿服务活动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2024年4月28日9：00-11：00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村民教育活动室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和讲堂志愿服务队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李国富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19973215688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易建河村新时代文明实践站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开展“移风易俗 培育文明乡风 良好家风 淳朴民风”主题活动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深入贯彻党的二十大精神，全面深入推进“移风易俗”工作，培育淳朴民风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2024年4月30日  9：00-11：00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等线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村党群服务中心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和先锋志愿服务队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李大军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17377729088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0BA90B02"/>
    <w:rsid w:val="01DB7ED5"/>
    <w:rsid w:val="03AC7D7B"/>
    <w:rsid w:val="052039A3"/>
    <w:rsid w:val="05E13B7B"/>
    <w:rsid w:val="06775D6A"/>
    <w:rsid w:val="0A813113"/>
    <w:rsid w:val="0BA90B02"/>
    <w:rsid w:val="0DA10AFE"/>
    <w:rsid w:val="14CD18FF"/>
    <w:rsid w:val="15A9236C"/>
    <w:rsid w:val="166444E5"/>
    <w:rsid w:val="1C8B67BC"/>
    <w:rsid w:val="1F751511"/>
    <w:rsid w:val="200A7EAB"/>
    <w:rsid w:val="20294D50"/>
    <w:rsid w:val="230150B6"/>
    <w:rsid w:val="24EE51B4"/>
    <w:rsid w:val="27433CA3"/>
    <w:rsid w:val="30676C54"/>
    <w:rsid w:val="30ED53AB"/>
    <w:rsid w:val="34DF0557"/>
    <w:rsid w:val="36E36908"/>
    <w:rsid w:val="373830F8"/>
    <w:rsid w:val="3DC92CFC"/>
    <w:rsid w:val="45756F04"/>
    <w:rsid w:val="467852BF"/>
    <w:rsid w:val="47E0217A"/>
    <w:rsid w:val="48855A71"/>
    <w:rsid w:val="49AE4A91"/>
    <w:rsid w:val="49DC3DB7"/>
    <w:rsid w:val="4A4D0811"/>
    <w:rsid w:val="4A7F14D6"/>
    <w:rsid w:val="4ACB00B3"/>
    <w:rsid w:val="4E0D09E3"/>
    <w:rsid w:val="5BBA5219"/>
    <w:rsid w:val="62A6565A"/>
    <w:rsid w:val="654C7BEB"/>
    <w:rsid w:val="67900263"/>
    <w:rsid w:val="67CA2856"/>
    <w:rsid w:val="69ED1757"/>
    <w:rsid w:val="6D3A360D"/>
    <w:rsid w:val="6F6A75EB"/>
    <w:rsid w:val="6F751728"/>
    <w:rsid w:val="70227A0B"/>
    <w:rsid w:val="705362D1"/>
    <w:rsid w:val="7671125F"/>
    <w:rsid w:val="774C0754"/>
    <w:rsid w:val="7EA128FE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830</Characters>
  <Lines>0</Lines>
  <Paragraphs>0</Paragraphs>
  <TotalTime>5</TotalTime>
  <ScaleCrop>false</ScaleCrop>
  <LinksUpToDate>false</LinksUpToDate>
  <CharactersWithSpaces>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2023-04-24T08:50:00Z</dcterms:created>
  <dc:creator>鸿达沈教练</dc:creator>
  <cp:lastModifiedBy>LL.H</cp:lastModifiedBy>
  <dcterms:modified xsi:type="dcterms:W3CDTF">2024-03-22T08:09:57Z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2F94C3CEE4A64EAAB1021D0F51A4C491_13</vt:lpwstr>
  </property>
</Properties>
</file>