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广场街道</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w:t>
      </w:r>
      <w:r>
        <w:rPr>
          <w:rFonts w:hint="eastAsia" w:ascii="楷体" w:eastAsia="楷体"/>
          <w:b/>
          <w:bCs/>
          <w:sz w:val="24"/>
          <w:szCs w:val="24"/>
          <w:lang w:val="en-US" w:eastAsia="zh-CN"/>
        </w:rPr>
        <w:t>3</w:t>
      </w:r>
      <w:r>
        <w:rPr>
          <w:rFonts w:hint="eastAsia" w:ascii="楷体" w:eastAsia="楷体"/>
          <w:b/>
          <w:bCs/>
          <w:sz w:val="24"/>
          <w:szCs w:val="24"/>
        </w:rPr>
        <w:t>年</w:t>
      </w:r>
      <w:r>
        <w:rPr>
          <w:rFonts w:hint="eastAsia" w:ascii="楷体" w:eastAsia="楷体"/>
          <w:b/>
          <w:bCs/>
          <w:sz w:val="24"/>
          <w:szCs w:val="24"/>
          <w:lang w:val="en-US" w:eastAsia="zh-CN"/>
        </w:rPr>
        <w:t>8</w:t>
      </w:r>
      <w:r>
        <w:rPr>
          <w:rFonts w:hint="eastAsia" w:ascii="楷体" w:eastAsia="楷体"/>
          <w:b/>
          <w:bCs/>
          <w:sz w:val="24"/>
          <w:szCs w:val="24"/>
        </w:rPr>
        <w:t>月）</w:t>
      </w:r>
    </w:p>
    <w:tbl>
      <w:tblPr>
        <w:tblStyle w:val="10"/>
        <w:tblW w:w="13450" w:type="dxa"/>
        <w:tblInd w:w="15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1"/>
        <w:gridCol w:w="974"/>
        <w:gridCol w:w="1341"/>
        <w:gridCol w:w="2681"/>
        <w:gridCol w:w="1563"/>
        <w:gridCol w:w="1500"/>
        <w:gridCol w:w="1469"/>
        <w:gridCol w:w="1037"/>
        <w:gridCol w:w="846"/>
        <w:gridCol w:w="13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4" w:hRule="atLeast"/>
        </w:trPr>
        <w:tc>
          <w:tcPr>
            <w:tcW w:w="1625" w:type="dxa"/>
            <w:gridSpan w:val="2"/>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组织单位</w:t>
            </w:r>
          </w:p>
        </w:tc>
        <w:tc>
          <w:tcPr>
            <w:tcW w:w="1341"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活动名称</w:t>
            </w:r>
          </w:p>
        </w:tc>
        <w:tc>
          <w:tcPr>
            <w:tcW w:w="2681" w:type="dxa"/>
            <w:tcBorders>
              <w:tl2br w:val="nil"/>
              <w:tr2bl w:val="nil"/>
            </w:tcBorders>
            <w:vAlign w:val="center"/>
          </w:tcPr>
          <w:p>
            <w:pPr>
              <w:jc w:val="center"/>
              <w:rPr>
                <w:rFonts w:ascii="黑体" w:eastAsia="黑体"/>
                <w:b/>
                <w:bCs/>
                <w:color w:val="000000"/>
                <w:sz w:val="22"/>
              </w:rPr>
            </w:pPr>
            <w:r>
              <w:rPr>
                <w:rFonts w:hint="eastAsia" w:ascii="黑体" w:eastAsia="黑体"/>
                <w:b/>
                <w:bCs/>
                <w:color w:val="000000"/>
                <w:sz w:val="22"/>
              </w:rPr>
              <w:t>简要内容</w:t>
            </w:r>
            <w:r>
              <w:rPr>
                <w:rFonts w:ascii="黑体" w:eastAsia="黑体"/>
                <w:b/>
                <w:bCs/>
                <w:color w:val="000000"/>
                <w:sz w:val="22"/>
              </w:rPr>
              <w:t>（30字以内）</w:t>
            </w:r>
          </w:p>
        </w:tc>
        <w:tc>
          <w:tcPr>
            <w:tcW w:w="1563"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活动时间</w:t>
            </w:r>
          </w:p>
        </w:tc>
        <w:tc>
          <w:tcPr>
            <w:tcW w:w="1500"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活动地点</w:t>
            </w:r>
          </w:p>
        </w:tc>
        <w:tc>
          <w:tcPr>
            <w:tcW w:w="1469" w:type="dxa"/>
            <w:tcBorders>
              <w:tl2br w:val="nil"/>
              <w:tr2bl w:val="nil"/>
            </w:tcBorders>
            <w:vAlign w:val="center"/>
          </w:tcPr>
          <w:p>
            <w:pPr>
              <w:jc w:val="center"/>
              <w:rPr>
                <w:rFonts w:ascii="黑体" w:eastAsia="黑体"/>
                <w:b/>
                <w:bCs/>
                <w:color w:val="000000"/>
                <w:sz w:val="22"/>
              </w:rPr>
            </w:pPr>
            <w:r>
              <w:rPr>
                <w:rFonts w:hint="eastAsia" w:ascii="黑体" w:eastAsia="黑体"/>
                <w:b/>
                <w:bCs/>
                <w:color w:val="000000"/>
                <w:sz w:val="22"/>
              </w:rPr>
              <w:t>活动队伍</w:t>
            </w:r>
          </w:p>
        </w:tc>
        <w:tc>
          <w:tcPr>
            <w:tcW w:w="1037"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活动时长</w:t>
            </w:r>
          </w:p>
        </w:tc>
        <w:tc>
          <w:tcPr>
            <w:tcW w:w="846"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联系人</w:t>
            </w:r>
          </w:p>
        </w:tc>
        <w:tc>
          <w:tcPr>
            <w:tcW w:w="1388" w:type="dxa"/>
            <w:tcBorders>
              <w:tl2br w:val="nil"/>
              <w:tr2bl w:val="nil"/>
            </w:tcBorders>
            <w:tcMar>
              <w:top w:w="15" w:type="dxa"/>
              <w:left w:w="15" w:type="dxa"/>
              <w:right w:w="15" w:type="dxa"/>
            </w:tcMar>
            <w:vAlign w:val="center"/>
          </w:tcPr>
          <w:p>
            <w:pPr>
              <w:jc w:val="center"/>
              <w:rPr>
                <w:rFonts w:ascii="黑体" w:eastAsia="黑体"/>
                <w:b/>
                <w:bCs/>
                <w:color w:val="000000"/>
                <w:sz w:val="22"/>
              </w:rPr>
            </w:pPr>
            <w:r>
              <w:rPr>
                <w:rFonts w:hint="eastAsia" w:ascii="黑体" w:eastAsia="黑体"/>
                <w:b/>
                <w:bCs/>
                <w:color w:val="000000"/>
                <w:sz w:val="22"/>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651" w:type="dxa"/>
            <w:vMerge w:val="restart"/>
            <w:tcBorders>
              <w:tl2br w:val="nil"/>
              <w:tr2bl w:val="nil"/>
            </w:tcBorders>
            <w:tcMar>
              <w:top w:w="15" w:type="dxa"/>
              <w:left w:w="15" w:type="dxa"/>
              <w:right w:w="15" w:type="dxa"/>
            </w:tcMar>
            <w:vAlign w:val="center"/>
          </w:tcPr>
          <w:p>
            <w:pPr>
              <w:jc w:val="center"/>
              <w:rPr>
                <w:rFonts w:ascii="仿宋" w:eastAsia="仿宋"/>
                <w:b/>
                <w:bCs/>
                <w:color w:val="000000"/>
                <w:sz w:val="22"/>
              </w:rPr>
            </w:pPr>
            <w:r>
              <w:rPr>
                <w:rFonts w:hint="eastAsia" w:ascii="仿宋" w:eastAsia="仿宋"/>
                <w:b/>
                <w:bCs/>
                <w:color w:val="000000"/>
                <w:sz w:val="22"/>
              </w:rPr>
              <w:t>所</w:t>
            </w:r>
          </w:p>
        </w:tc>
        <w:tc>
          <w:tcPr>
            <w:tcW w:w="974" w:type="dxa"/>
            <w:vMerge w:val="restart"/>
            <w:tcBorders>
              <w:tl2br w:val="nil"/>
              <w:tr2bl w:val="nil"/>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rPr>
              <w:t>广场街道新时代文明实践所</w:t>
            </w:r>
          </w:p>
        </w:tc>
        <w:tc>
          <w:tcPr>
            <w:tcW w:w="1341"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“共忆峥嵘岁月 情暖退役军人”走访关爱退役军人活动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进一步增强退役军人的获得感、幸福感和荣誉感，营造“军爱民、民拥军，军民鱼水一家亲”的良好氛围</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邻里之家</w:t>
            </w:r>
            <w:r>
              <w:rPr>
                <w:rFonts w:hint="eastAsia" w:ascii="仿宋" w:hAnsi="Times New Roman" w:eastAsia="仿宋"/>
                <w:color w:val="000000"/>
                <w:sz w:val="22"/>
                <w:highlight w:val="none"/>
                <w:lang w:val="en-US" w:eastAsia="zh-CN"/>
              </w:rPr>
              <w:t>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助学支教志愿服务队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党的理论政策宣讲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深入贯彻学习</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党的二十大精神</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8月4日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邻里之家</w:t>
            </w:r>
            <w:r>
              <w:rPr>
                <w:rFonts w:hint="eastAsia" w:ascii="仿宋" w:hAnsi="Times New Roman" w:eastAsia="仿宋"/>
                <w:color w:val="000000"/>
                <w:sz w:val="22"/>
                <w:highlight w:val="none"/>
                <w:lang w:val="en-US" w:eastAsia="zh-CN"/>
              </w:rPr>
              <w:t>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助学支教志愿服务队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“礼让斑马线、安全文明行”志愿劝导活动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开展文明交通劝导活动，及时劝阻、纠正机动车不礼让行人、非机动车闯红灯等交通违法行为</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8月8日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江麓广场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8"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爱国卫生大清扫活动</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整治辖区卫生死角、牛皮鲜</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8月11日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辖区内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卫生环保</w:t>
            </w:r>
            <w:r>
              <w:rPr>
                <w:rFonts w:hint="eastAsia" w:ascii="仿宋" w:hAnsi="Times New Roman" w:eastAsia="仿宋"/>
                <w:color w:val="000000"/>
                <w:sz w:val="22"/>
                <w:highlight w:val="none"/>
                <w:lang w:val="en-US" w:eastAsia="zh-CN"/>
              </w:rPr>
              <w:t>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暑假收心课堂</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未成年人开展科普、安全、爱国主义教育课堂</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8月14日-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邻里之家</w:t>
            </w:r>
            <w:r>
              <w:rPr>
                <w:rFonts w:hint="eastAsia" w:ascii="仿宋" w:hAnsi="Times New Roman" w:eastAsia="仿宋"/>
                <w:color w:val="000000"/>
                <w:sz w:val="22"/>
                <w:highlight w:val="none"/>
                <w:lang w:val="en-US" w:eastAsia="zh-CN"/>
              </w:rPr>
              <w:t>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集中便民服务日活动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为居民提供</w:t>
            </w:r>
            <w:r>
              <w:rPr>
                <w:rFonts w:hint="eastAsia" w:ascii="仿宋" w:eastAsia="仿宋"/>
                <w:color w:val="000000"/>
                <w:sz w:val="22"/>
                <w:highlight w:val="none"/>
                <w:lang w:val="en-US" w:eastAsia="zh-CN"/>
              </w:rPr>
              <w:t>各类</w:t>
            </w:r>
            <w:r>
              <w:rPr>
                <w:rFonts w:hint="eastAsia" w:ascii="仿宋" w:hAnsi="Times New Roman" w:eastAsia="仿宋"/>
                <w:color w:val="000000"/>
                <w:sz w:val="22"/>
                <w:highlight w:val="none"/>
                <w:lang w:val="en-US" w:eastAsia="zh-CN"/>
              </w:rPr>
              <w:t>便民服务</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8月20日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邻里之家前坪</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29" w:hRule="atLeast"/>
        </w:trPr>
        <w:tc>
          <w:tcPr>
            <w:tcW w:w="651" w:type="dxa"/>
            <w:vMerge w:val="restart"/>
            <w:tcBorders>
              <w:tl2br w:val="nil"/>
              <w:tr2bl w:val="nil"/>
            </w:tcBorders>
            <w:vAlign w:val="center"/>
          </w:tcPr>
          <w:p>
            <w:pPr>
              <w:jc w:val="center"/>
              <w:rPr>
                <w:rFonts w:hint="eastAsia" w:eastAsia="等线"/>
                <w:lang w:eastAsia="zh-CN"/>
              </w:rPr>
            </w:pPr>
            <w:r>
              <w:rPr>
                <w:rFonts w:hint="eastAsia" w:ascii="仿宋" w:eastAsia="仿宋"/>
                <w:b/>
                <w:bCs/>
                <w:color w:val="000000"/>
                <w:sz w:val="22"/>
              </w:rPr>
              <w:t>所</w:t>
            </w:r>
          </w:p>
        </w:tc>
        <w:tc>
          <w:tcPr>
            <w:tcW w:w="974" w:type="dxa"/>
            <w:vMerge w:val="restart"/>
            <w:tcBorders>
              <w:tl2br w:val="nil"/>
              <w:tr2bl w:val="nil"/>
            </w:tcBorders>
            <w:tcMar>
              <w:top w:w="15" w:type="dxa"/>
              <w:left w:w="15" w:type="dxa"/>
              <w:right w:w="15" w:type="dxa"/>
            </w:tcMar>
            <w:vAlign w:val="center"/>
          </w:tcPr>
          <w:p>
            <w:pPr>
              <w:jc w:val="center"/>
              <w:rPr>
                <w:rFonts w:ascii="仿宋" w:eastAsia="仿宋"/>
                <w:color w:val="000000"/>
                <w:sz w:val="22"/>
              </w:rPr>
            </w:pPr>
            <w:r>
              <w:rPr>
                <w:rFonts w:hint="eastAsia" w:ascii="仿宋" w:eastAsia="仿宋"/>
                <w:color w:val="000000"/>
                <w:sz w:val="22"/>
              </w:rPr>
              <w:t>广场街道新时代文明实践所</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“文明祭祀 绿色中元”文明劝导志愿服务活动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宣传丧葬祭祀政策，</w:t>
            </w:r>
            <w:r>
              <w:rPr>
                <w:rFonts w:hint="eastAsia" w:ascii="仿宋" w:hAnsi="Times New Roman" w:eastAsia="仿宋"/>
                <w:color w:val="000000"/>
                <w:sz w:val="22"/>
                <w:highlight w:val="none"/>
                <w:lang w:val="en-US" w:eastAsia="zh-CN"/>
              </w:rPr>
              <w:t>引导居民“讲文明、除陋习、树新风”，养成文明、健康、绿色、科学的祭祀习惯</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8月25日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辖区内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pPr>
              <w:jc w:val="center"/>
              <w:rPr>
                <w:rFonts w:hint="eastAsia" w:eastAsia="等线"/>
                <w:lang w:eastAsia="zh-CN"/>
              </w:rPr>
            </w:pPr>
          </w:p>
        </w:tc>
        <w:tc>
          <w:tcPr>
            <w:tcW w:w="974" w:type="dxa"/>
            <w:vMerge w:val="continue"/>
            <w:tcBorders>
              <w:tl2br w:val="nil"/>
              <w:tr2bl w:val="nil"/>
            </w:tcBorders>
            <w:tcMar>
              <w:top w:w="15" w:type="dxa"/>
              <w:left w:w="15" w:type="dxa"/>
              <w:right w:w="15" w:type="dxa"/>
            </w:tcMar>
            <w:vAlign w:val="center"/>
          </w:tcPr>
          <w:p>
            <w:pPr>
              <w:jc w:val="center"/>
              <w:rPr>
                <w:rFonts w:ascii="仿宋" w:eastAsia="仿宋"/>
                <w:color w:val="000000"/>
                <w:sz w:val="22"/>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宣讲习近平新时代中国特色社会主义思想</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eastAsia="仿宋"/>
                <w:color w:val="000000"/>
                <w:sz w:val="22"/>
                <w:highlight w:val="none"/>
                <w:lang w:val="en-US" w:eastAsia="zh-CN"/>
              </w:rPr>
              <w:t>邻里之家</w:t>
            </w:r>
            <w:r>
              <w:rPr>
                <w:rFonts w:hint="eastAsia" w:ascii="仿宋" w:hAnsi="Times New Roman" w:eastAsia="仿宋"/>
                <w:color w:val="000000"/>
                <w:sz w:val="22"/>
                <w:highlight w:val="none"/>
                <w:lang w:val="en-US" w:eastAsia="zh-CN"/>
              </w:rPr>
              <w:t>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范广宇</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15388066179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restart"/>
            <w:tcBorders>
              <w:tl2br w:val="nil"/>
              <w:tr2bl w:val="nil"/>
            </w:tcBorders>
            <w:vAlign w:val="center"/>
          </w:tcPr>
          <w:p>
            <w:pPr>
              <w:jc w:val="center"/>
              <w:rPr>
                <w:rFonts w:ascii="仿宋" w:eastAsia="仿宋" w:cs="宋体"/>
                <w:b/>
                <w:bCs/>
                <w:color w:val="000000"/>
                <w:sz w:val="22"/>
              </w:rP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仿宋" w:eastAsia="仿宋" w:cs="仿宋"/>
                <w:color w:val="000000"/>
                <w:sz w:val="22"/>
                <w:szCs w:val="22"/>
              </w:rPr>
              <w:t>福利社区新时代文明实践站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开展庆祝“八一建军节”志愿服务活动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8月1日上午9点</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李澜</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15197215055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科普宣传</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开展眼睛科普知识讲座</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8月3日上午9点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福利社区二楼宣讲室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福利社区科普宣传志愿服务队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方成</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13786230156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开展党的理论政策宣讲--深入学习党的二十大精神</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8月4日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上午9点</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福利社区二楼宣讲室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福利社区政策理论宣讲志愿服务队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刘玲玲</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13055151209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开展“文明祭祀 绿色中元”志愿服务活动</w:t>
            </w:r>
          </w:p>
          <w:p>
            <w:pPr>
              <w:jc w:val="center"/>
              <w:rPr>
                <w:rFonts w:hint="eastAsia" w:ascii="仿宋" w:hAnsi="Times New Roman" w:eastAsia="仿宋"/>
                <w:color w:val="000000"/>
                <w:sz w:val="22"/>
                <w:highlight w:val="none"/>
                <w:lang w:val="en-US" w:eastAsia="zh-CN"/>
              </w:rPr>
            </w:pP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8月11日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福利社区政策理论宣讲志愿服务队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郭冬元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15073210006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b w:val="0"/>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科普宣传</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学校放假 社会开学</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8月18日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福利社区二楼宣讲室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方成</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13786230156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开展“四季同行——心相莲·搭把手”志愿服务活动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8月18日下午3点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李澜</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15197215055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开展党的理论政策宣讲</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8月25日上午9点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福利社区政策理论志愿服务队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李澜</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15197215055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4"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highlight w:val="none"/>
                <w:lang w:val="en-US" w:eastAsia="zh-CN" w:bidi="ar-SA"/>
              </w:rPr>
            </w:pPr>
            <w:r>
              <w:rPr>
                <w:rFonts w:hint="eastAsia" w:ascii="仿宋" w:hAnsi="仿宋" w:eastAsia="仿宋" w:cs="仿宋"/>
                <w:color w:val="000000"/>
                <w:sz w:val="22"/>
                <w:szCs w:val="22"/>
              </w:rPr>
              <w:t>福利社区新时代文明实践站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文明风尚行动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深入开展爱国卫生运动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福利社区辖区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福利社区文明风尚志愿服务队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徐翔慧</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18373266635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06"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s="Arial"/>
                <w:b w:val="0"/>
                <w:color w:val="000000"/>
                <w:kern w:val="2"/>
                <w:sz w:val="22"/>
                <w:szCs w:val="22"/>
                <w:highlight w:val="none"/>
                <w:lang w:val="en-US" w:eastAsia="zh-CN" w:bidi="ar-SA"/>
              </w:rPr>
              <w:t>和平社区新时代文明实践站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走访关爱退役军人活动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增强退役军人的获得感、幸福感和荣誉感，营造军民鱼水一家亲的良好氛围</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罗 畅</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17369262666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党的理论政策宣讲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深入贯彻学习</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党的二十大精神</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8月4日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吴巧华</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18975271867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安全文明</w:t>
            </w:r>
            <w:r>
              <w:rPr>
                <w:rFonts w:hint="eastAsia" w:ascii="仿宋" w:eastAsia="仿宋"/>
                <w:color w:val="000000"/>
                <w:sz w:val="22"/>
                <w:highlight w:val="none"/>
                <w:lang w:val="en-US" w:eastAsia="zh-CN"/>
              </w:rPr>
              <w:t>出行</w:t>
            </w:r>
            <w:r>
              <w:rPr>
                <w:rFonts w:hint="eastAsia" w:ascii="仿宋" w:hAnsi="Times New Roman" w:eastAsia="仿宋"/>
                <w:color w:val="000000"/>
                <w:sz w:val="22"/>
                <w:highlight w:val="none"/>
                <w:lang w:val="en-US" w:eastAsia="zh-CN"/>
              </w:rPr>
              <w:t>劝导活动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开展文明交通劝导活动</w:t>
            </w:r>
            <w:r>
              <w:rPr>
                <w:rFonts w:hint="eastAsia" w:ascii="仿宋" w:eastAsia="仿宋"/>
                <w:color w:val="000000"/>
                <w:sz w:val="22"/>
                <w:highlight w:val="none"/>
                <w:lang w:val="en-US" w:eastAsia="zh-CN"/>
              </w:rPr>
              <w:t>，劝阻不文明行车、闯红灯等行为</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江麓广场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张 艳</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18975206795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0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爱国卫生大清扫活动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整治辖区卫生死角、牛皮鲜</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8月11日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和平社区辖区内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和平社区新时代文明实践卫生环保愿服务队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邓叶平</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13975293987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72"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暑假收心课堂</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未成年人开展科普、安全、爱国主义教育课堂</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8月14日-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和平社区新时代文明实践助学支教志愿服务队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张 艳</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18975206795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集中便民服务日活动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为居民提供</w:t>
            </w:r>
            <w:r>
              <w:rPr>
                <w:rFonts w:hint="eastAsia" w:ascii="仿宋" w:eastAsia="仿宋"/>
                <w:color w:val="000000"/>
                <w:sz w:val="22"/>
                <w:highlight w:val="none"/>
                <w:lang w:val="en-US" w:eastAsia="zh-CN"/>
              </w:rPr>
              <w:t>各项</w:t>
            </w:r>
            <w:r>
              <w:rPr>
                <w:rFonts w:hint="eastAsia" w:ascii="仿宋" w:hAnsi="Times New Roman" w:eastAsia="仿宋"/>
                <w:color w:val="000000"/>
                <w:sz w:val="22"/>
                <w:highlight w:val="none"/>
                <w:lang w:val="en-US" w:eastAsia="zh-CN"/>
              </w:rPr>
              <w:t>便民服务</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8月20日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邻里之家前坪</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袁  媛</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15973222755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0"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r>
              <w:rPr>
                <w:rFonts w:hint="eastAsia" w:ascii="仿宋" w:eastAsia="仿宋" w:cs="Arial"/>
                <w:b w:val="0"/>
                <w:color w:val="000000"/>
                <w:kern w:val="2"/>
                <w:sz w:val="22"/>
                <w:szCs w:val="22"/>
                <w:highlight w:val="none"/>
                <w:lang w:val="en-US" w:eastAsia="zh-CN" w:bidi="ar-SA"/>
              </w:rPr>
              <w:t>和平社区新时代文明实践站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“文明祭祀 绿色中元”文明劝导志愿服务活动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引导居民“讲文明、除陋习、树新风”，养成文明、健康、绿色、科学的祭祀习惯</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8月25日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和平社区辖区内</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和平社区新时代文明实践文明风尚志愿服务队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袁  媛</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15973222755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85"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仿宋" w:eastAsia="仿宋" w:cs="仿宋"/>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宣讲习近平新时代中国特色社会主义思想</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和平社区四楼活动室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和平社区理论政策宣讲志愿服务队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谭娇玲</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13308458295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1"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建设</w:t>
            </w:r>
            <w:r>
              <w:rPr>
                <w:rFonts w:hint="eastAsia" w:ascii="仿宋" w:eastAsia="仿宋"/>
                <w:color w:val="000000"/>
                <w:sz w:val="22"/>
                <w:szCs w:val="22"/>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开展交通劝导志愿服务宣传活动</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在辖区的重要路段进行交通文明劝导。</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8月3日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 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陶勇</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18973290011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4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科普活动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制作弹力小车</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8月7日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 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朱虹</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15273223131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科普活动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制作定点巡航</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 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朱虹</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15273223131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6"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科普活动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制作投射器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8月14日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 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朱虹</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15273223131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2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科普活动</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制作风车</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 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朱虹</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15273223131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both"/>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送法下乡</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宣讲法律相关</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知识</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8月21日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 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朱虹</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15273223131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95"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szCs w:val="22"/>
                <w:lang w:eastAsia="zh-CN"/>
              </w:rPr>
              <w:t>建设</w:t>
            </w:r>
            <w:r>
              <w:rPr>
                <w:rFonts w:hint="eastAsia" w:ascii="仿宋" w:eastAsia="仿宋"/>
                <w:color w:val="000000"/>
                <w:sz w:val="22"/>
                <w:szCs w:val="22"/>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党的政策理论宣讲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8月25日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 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杨萍</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18107324564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45" w:hRule="atLeast"/>
        </w:trPr>
        <w:tc>
          <w:tcPr>
            <w:tcW w:w="651" w:type="dxa"/>
            <w:vMerge w:val="continue"/>
            <w:tcBorders>
              <w:tl2br w:val="nil"/>
              <w:tr2bl w:val="nil"/>
            </w:tcBorders>
            <w:vAlign w:val="center"/>
          </w:tcPr>
          <w:p>
            <w:pPr>
              <w:jc w:val="center"/>
            </w:p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党的政策理论宣讲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政策理论宣讲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8月31日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建设社区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理论宣讲 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樊丽</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18107324564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2"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南盘岭社区新时代文明实践站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八一慰问</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对辖区内的退役军人进行慰问</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8"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四级同行 心相莲 搭把手</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走访群众收集群众需要解决的实际困难</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8月4日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5"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宣讲党的知识</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开展二十大精神宣讲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8月7日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开展党的知识宣讲活动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开展二十大精神宣讲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8月11日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67"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礼让斑马线 安全文明行</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在辖区范围内宣传礼让斑马线文明行为</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8月14日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垃圾分类宣传</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在辖区范围内开展垃圾分类宣传活动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8月18日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4"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r>
              <w:rPr>
                <w:rFonts w:hint="eastAsia" w:ascii="仿宋" w:eastAsia="仿宋"/>
                <w:color w:val="000000"/>
                <w:sz w:val="22"/>
              </w:rPr>
              <w:t>南盘岭社区新时代文明实践站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文明祭祀 绿色中元</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在辖区开展绿色祭扫宣传</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8月24日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南盘岭社区文明风尚讲志愿服务队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8"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2"/>
                <w:szCs w:val="22"/>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卫生大扫除</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开展卫生大扫除活动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8月25日</w:t>
            </w:r>
          </w:p>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南盘岭社区卫生环保志愿服务队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范玲</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18073231160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8"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r>
              <w:rPr>
                <w:rFonts w:hint="eastAsia" w:ascii="仿宋" w:eastAsia="仿宋"/>
                <w:color w:val="000000"/>
                <w:sz w:val="21"/>
                <w:szCs w:val="21"/>
                <w:highlight w:val="none"/>
                <w:lang w:eastAsia="zh-CN"/>
              </w:rPr>
              <w:t>中心</w:t>
            </w:r>
            <w:r>
              <w:rPr>
                <w:rFonts w:hint="eastAsia" w:ascii="仿宋" w:eastAsia="仿宋"/>
                <w:color w:val="000000"/>
                <w:sz w:val="21"/>
                <w:szCs w:val="21"/>
                <w:highlight w:val="none"/>
              </w:rPr>
              <w:t>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帮扶帮困</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 xml:space="preserve"> 八一慰问</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8月1日上午9:00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帮扶帮困志愿服务队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伍星</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15697325551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党的二十大精神宣讲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8月7日上午9:00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326区块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彭滢</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18873267107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青少年普法活动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8月9日下午15:00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325区块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廖玲令</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15273218006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19"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卫生大清扫</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8月11日下午15:00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321区块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郭红伟</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13873248315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口腔护理知识讲座</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8月15日上午9:00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323区块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刘静</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13627324977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1"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政策宣讲</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《习近平谈治国理政》第四卷宣讲</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8月18日下午15:00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常岚</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13687328787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26"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eastAsia="zh-CN"/>
              </w:rPr>
            </w:pPr>
            <w:r>
              <w:rPr>
                <w:rFonts w:hint="eastAsia" w:ascii="仿宋" w:eastAsia="仿宋"/>
                <w:color w:val="000000"/>
                <w:sz w:val="21"/>
                <w:szCs w:val="21"/>
                <w:highlight w:val="none"/>
                <w:lang w:eastAsia="zh-CN"/>
              </w:rPr>
              <w:t>中心</w:t>
            </w:r>
            <w:r>
              <w:rPr>
                <w:rFonts w:hint="eastAsia" w:ascii="仿宋" w:eastAsia="仿宋"/>
                <w:color w:val="000000"/>
                <w:sz w:val="21"/>
                <w:szCs w:val="21"/>
                <w:highlight w:val="none"/>
              </w:rPr>
              <w:t>社区新时代文明实践站</w:t>
            </w:r>
          </w:p>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清理卫生死角</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8月25日下午15:00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324区块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伍星</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15697325551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7"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sz w:val="22"/>
                <w:szCs w:val="22"/>
                <w:lang w:val="en-US" w:eastAsia="zh-CN"/>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低视力预防和康复知识讲座</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8月23日下午15:00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中心社区</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刘静</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13627324977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9" w:hRule="atLeast"/>
        </w:trPr>
        <w:tc>
          <w:tcPr>
            <w:tcW w:w="651" w:type="dxa"/>
            <w:vMerge w:val="continue"/>
            <w:tcBorders>
              <w:tl2br w:val="nil"/>
              <w:tr2bl w:val="nil"/>
            </w:tcBorders>
            <w:vAlign w:val="center"/>
          </w:tcPr>
          <w:p/>
        </w:tc>
        <w:tc>
          <w:tcPr>
            <w:tcW w:w="974" w:type="dxa"/>
            <w:vMerge w:val="restart"/>
            <w:tcBorders>
              <w:tl2br w:val="nil"/>
              <w:tr2bl w:val="nil"/>
            </w:tcBorders>
            <w:tcMar>
              <w:top w:w="15" w:type="dxa"/>
              <w:left w:w="15" w:type="dxa"/>
              <w:right w:w="15" w:type="dxa"/>
            </w:tcMar>
            <w:vAlign w:val="center"/>
          </w:tcPr>
          <w:p>
            <w:pPr>
              <w:jc w:val="center"/>
              <w:rPr>
                <w:rFonts w:hint="eastAsia" w:ascii="仿宋" w:eastAsia="仿宋"/>
                <w:color w:val="000000"/>
                <w:sz w:val="21"/>
                <w:szCs w:val="21"/>
                <w:highlight w:val="none"/>
                <w:lang w:val="en-US" w:eastAsia="zh-CN"/>
              </w:rPr>
            </w:pPr>
            <w:r>
              <w:rPr>
                <w:rFonts w:hint="eastAsia" w:ascii="仿宋" w:eastAsia="仿宋"/>
                <w:color w:val="000000"/>
                <w:sz w:val="21"/>
                <w:szCs w:val="21"/>
                <w:highlight w:val="none"/>
                <w:lang w:val="en-US" w:eastAsia="zh-CN"/>
              </w:rPr>
              <w:t>韶山路社区新时代文明实践站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开展庆祝“八一建军节”志愿服务活动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开展庆祝“八一建军节”主题暨红军故事宣讲</w:t>
            </w:r>
            <w:bookmarkStart w:id="0" w:name="_GoBack"/>
            <w:bookmarkEnd w:id="0"/>
            <w:r>
              <w:rPr>
                <w:rFonts w:hint="eastAsia" w:ascii="仿宋" w:hAnsi="Times New Roman" w:eastAsia="仿宋"/>
                <w:color w:val="000000"/>
                <w:sz w:val="22"/>
                <w:highlight w:val="none"/>
                <w:lang w:val="en-US" w:eastAsia="zh-CN"/>
              </w:rPr>
              <w:t>志愿服务活动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8月1日上午9点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308区铁路技校会议室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2H</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贺韵涵曦</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15974173015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7"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预防溺水安全教育科学普及宣传讲座志愿服务活动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预防溺水珍爱生命远离危险水域，安全教育科学普及宣传讲座志愿服务活动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8月6日晚上7点30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308区铁路技校会议室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科技科普志愿服务队</w:t>
            </w:r>
          </w:p>
        </w:tc>
        <w:tc>
          <w:tcPr>
            <w:tcW w:w="1037"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1.5H</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张敏</w:t>
            </w:r>
          </w:p>
        </w:tc>
        <w:tc>
          <w:tcPr>
            <w:tcW w:w="1388"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13875230600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4"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“安全知识抢答赛”志愿服务活动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“安全知识抢答赛”</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8月10日晚上7点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308区铁路技校会议室</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法律援助志愿服务队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1H</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邓钰林</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18773260340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7"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爱国卫生大扫除活动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韶山路社区爱国卫生大扫除志愿服务活动</w:t>
            </w:r>
          </w:p>
        </w:tc>
        <w:tc>
          <w:tcPr>
            <w:tcW w:w="1563"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8月13日</w:t>
            </w:r>
          </w:p>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下午3点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304-308区块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5"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湘潭市文明行为促进条例宣传宣讲志愿活动</w:t>
            </w:r>
          </w:p>
        </w:tc>
        <w:tc>
          <w:tcPr>
            <w:tcW w:w="2681" w:type="dxa"/>
            <w:tcBorders>
              <w:tl2br w:val="nil"/>
              <w:tr2bl w:val="nil"/>
            </w:tcBorders>
            <w:vAlign w:val="center"/>
          </w:tcPr>
          <w:p>
            <w:pPr>
              <w:jc w:val="center"/>
              <w:rPr>
                <w:rFonts w:hint="default" w:ascii="仿宋" w:hAnsi="Times New Roman" w:eastAsia="仿宋"/>
                <w:color w:val="000000"/>
                <w:sz w:val="22"/>
                <w:highlight w:val="none"/>
                <w:lang w:val="en-US" w:eastAsia="zh-CN"/>
              </w:rPr>
            </w:pPr>
            <w:r>
              <w:rPr>
                <w:rFonts w:hint="default" w:ascii="仿宋" w:hAnsi="Times New Roman" w:eastAsia="仿宋"/>
                <w:color w:val="000000"/>
                <w:sz w:val="22"/>
                <w:highlight w:val="none"/>
                <w:lang w:val="en-US" w:eastAsia="zh-CN"/>
              </w:rPr>
              <w:t>韶山路社区联合湘潭市住建局开展湘潭市文明行为促进条例宣传宣讲志愿服务活动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8月14日下午3点</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304-308区块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62" w:hRule="atLeast"/>
        </w:trPr>
        <w:tc>
          <w:tcPr>
            <w:tcW w:w="651" w:type="dxa"/>
            <w:vMerge w:val="restart"/>
            <w:tcBorders>
              <w:tl2br w:val="nil"/>
              <w:tr2bl w:val="nil"/>
            </w:tcBorders>
            <w:vAlign w:val="center"/>
          </w:tcPr>
          <w:p>
            <w:pPr>
              <w:jc w:val="center"/>
            </w:pPr>
            <w:r>
              <w:rPr>
                <w:rFonts w:hint="eastAsia" w:ascii="仿宋" w:eastAsia="仿宋" w:cs="宋体"/>
                <w:b/>
                <w:bCs/>
                <w:color w:val="000000"/>
                <w:sz w:val="22"/>
              </w:rPr>
              <w:t>站</w:t>
            </w:r>
          </w:p>
        </w:tc>
        <w:tc>
          <w:tcPr>
            <w:tcW w:w="974"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仿宋" w:eastAsia="仿宋"/>
                <w:color w:val="000000"/>
                <w:sz w:val="21"/>
                <w:szCs w:val="21"/>
                <w:highlight w:val="none"/>
                <w:lang w:val="en-US" w:eastAsia="zh-CN"/>
              </w:rPr>
              <w:t>韶山路社区新时代文明实践站</w:t>
            </w: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 xml:space="preserve"> 开展夜间义务巡逻</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组织开展社会治安夜间义务巡逻</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8月16日晚上6点30</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306区块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文明风尚志愿服务队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侯文韬</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15873247220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5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文化和自然遗产日阅读宣传志愿服务活动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default" w:ascii="仿宋" w:hAnsi="Times New Roman" w:eastAsia="仿宋"/>
                <w:color w:val="000000"/>
                <w:sz w:val="22"/>
                <w:highlight w:val="none"/>
                <w:lang w:val="en-US" w:eastAsia="zh-CN"/>
              </w:rPr>
              <w:t>韶山路社区联合市住建局开展文化和自然遗产日阅读宣传志愿服务活动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8月17日上午9点</w:t>
            </w:r>
          </w:p>
        </w:tc>
        <w:tc>
          <w:tcPr>
            <w:tcW w:w="1500"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304-308区块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理论政策宣讲志愿服务队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80" w:hRule="atLeast"/>
        </w:trPr>
        <w:tc>
          <w:tcPr>
            <w:tcW w:w="651" w:type="dxa"/>
            <w:vMerge w:val="continue"/>
            <w:tcBorders>
              <w:tl2br w:val="nil"/>
              <w:tr2bl w:val="nil"/>
            </w:tcBorders>
            <w:vAlign w:val="center"/>
          </w:tcPr>
          <w:p/>
        </w:tc>
        <w:tc>
          <w:tcPr>
            <w:tcW w:w="974" w:type="dxa"/>
            <w:vMerge w:val="continue"/>
            <w:tcBorders>
              <w:tl2br w:val="nil"/>
              <w:tr2bl w:val="nil"/>
            </w:tcBorders>
            <w:tcMar>
              <w:top w:w="15" w:type="dxa"/>
              <w:left w:w="15" w:type="dxa"/>
              <w:right w:w="15" w:type="dxa"/>
            </w:tcMar>
            <w:vAlign w:val="center"/>
          </w:tcPr>
          <w:p>
            <w:pPr>
              <w:jc w:val="center"/>
              <w:rPr>
                <w:rFonts w:hint="eastAsia" w:ascii="仿宋" w:hAnsi="Times New Roman" w:eastAsia="仿宋" w:cs="Arial"/>
                <w:color w:val="000000"/>
                <w:kern w:val="2"/>
                <w:sz w:val="21"/>
                <w:szCs w:val="21"/>
                <w:lang w:val="en-US" w:eastAsia="zh-CN" w:bidi="ar-SA"/>
              </w:rPr>
            </w:pPr>
          </w:p>
        </w:tc>
        <w:tc>
          <w:tcPr>
            <w:tcW w:w="1341"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“世界环境日，共建清洁美丽世界”主题志愿服务活动</w:t>
            </w:r>
          </w:p>
        </w:tc>
        <w:tc>
          <w:tcPr>
            <w:tcW w:w="2681"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组织开展“共建清洁美丽世界”主题志愿服务活动</w:t>
            </w:r>
          </w:p>
        </w:tc>
        <w:tc>
          <w:tcPr>
            <w:tcW w:w="1563"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8月28日上午9点</w:t>
            </w:r>
          </w:p>
        </w:tc>
        <w:tc>
          <w:tcPr>
            <w:tcW w:w="1500"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307区块</w:t>
            </w:r>
          </w:p>
        </w:tc>
        <w:tc>
          <w:tcPr>
            <w:tcW w:w="1469" w:type="dxa"/>
            <w:tcBorders>
              <w:tl2br w:val="nil"/>
              <w:tr2bl w:val="nil"/>
            </w:tcBorders>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卫生环保志愿服务队</w:t>
            </w:r>
          </w:p>
        </w:tc>
        <w:tc>
          <w:tcPr>
            <w:tcW w:w="1037"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1小时</w:t>
            </w:r>
          </w:p>
        </w:tc>
        <w:tc>
          <w:tcPr>
            <w:tcW w:w="846" w:type="dxa"/>
            <w:tcBorders>
              <w:tl2br w:val="nil"/>
              <w:tr2bl w:val="nil"/>
            </w:tcBorders>
            <w:tcMar>
              <w:top w:w="15" w:type="dxa"/>
              <w:left w:w="15" w:type="dxa"/>
              <w:right w:w="15" w:type="dxa"/>
            </w:tcMar>
            <w:vAlign w:val="center"/>
          </w:tcPr>
          <w:p>
            <w:pPr>
              <w:jc w:val="center"/>
              <w:rPr>
                <w:rFonts w:hint="eastAsia"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周月球</w:t>
            </w:r>
          </w:p>
        </w:tc>
        <w:tc>
          <w:tcPr>
            <w:tcW w:w="1388" w:type="dxa"/>
            <w:tcBorders>
              <w:tl2br w:val="nil"/>
              <w:tr2bl w:val="nil"/>
            </w:tcBorders>
            <w:tcMar>
              <w:top w:w="15" w:type="dxa"/>
              <w:left w:w="15" w:type="dxa"/>
              <w:right w:w="15" w:type="dxa"/>
            </w:tcMar>
            <w:vAlign w:val="center"/>
          </w:tcPr>
          <w:p>
            <w:pPr>
              <w:jc w:val="center"/>
              <w:rPr>
                <w:rFonts w:hint="default" w:ascii="仿宋" w:hAnsi="Times New Roman" w:eastAsia="仿宋"/>
                <w:color w:val="000000"/>
                <w:sz w:val="22"/>
                <w:highlight w:val="none"/>
                <w:lang w:val="en-US" w:eastAsia="zh-CN"/>
              </w:rPr>
            </w:pPr>
            <w:r>
              <w:rPr>
                <w:rFonts w:hint="eastAsia" w:ascii="仿宋" w:hAnsi="Times New Roman" w:eastAsia="仿宋"/>
                <w:color w:val="000000"/>
                <w:sz w:val="22"/>
                <w:highlight w:val="none"/>
                <w:lang w:val="en-US" w:eastAsia="zh-CN"/>
              </w:rPr>
              <w:t>18907325957</w:t>
            </w:r>
          </w:p>
        </w:tc>
      </w:tr>
    </w:tbl>
    <w:p>
      <w:pPr>
        <w:jc w:val="center"/>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永中黑体">
    <w:altName w:val="黑体"/>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U4ZTYyMzEyNGZlZjhjZDBkYmQxZmJkZTg0OGUyMDYifQ=="/>
  </w:docVars>
  <w:rsids>
    <w:rsidRoot w:val="004B5032"/>
    <w:rsid w:val="001D5FB4"/>
    <w:rsid w:val="002F7847"/>
    <w:rsid w:val="004B5032"/>
    <w:rsid w:val="004D1C74"/>
    <w:rsid w:val="00616264"/>
    <w:rsid w:val="008C43E2"/>
    <w:rsid w:val="009B53E4"/>
    <w:rsid w:val="01C02723"/>
    <w:rsid w:val="02954528"/>
    <w:rsid w:val="02AB69CB"/>
    <w:rsid w:val="033C4AF5"/>
    <w:rsid w:val="05644047"/>
    <w:rsid w:val="05BC2298"/>
    <w:rsid w:val="06982838"/>
    <w:rsid w:val="07C136C9"/>
    <w:rsid w:val="07EE426E"/>
    <w:rsid w:val="080A2032"/>
    <w:rsid w:val="0AA417AC"/>
    <w:rsid w:val="0BBB569A"/>
    <w:rsid w:val="0BFC421B"/>
    <w:rsid w:val="0E616AE8"/>
    <w:rsid w:val="130B7EEE"/>
    <w:rsid w:val="14972381"/>
    <w:rsid w:val="149A6BEA"/>
    <w:rsid w:val="173914CE"/>
    <w:rsid w:val="18252CDE"/>
    <w:rsid w:val="19B42F0B"/>
    <w:rsid w:val="1A526A0C"/>
    <w:rsid w:val="1B252495"/>
    <w:rsid w:val="1D4330A6"/>
    <w:rsid w:val="1F86443A"/>
    <w:rsid w:val="22350DFF"/>
    <w:rsid w:val="24E46F1D"/>
    <w:rsid w:val="26A167B6"/>
    <w:rsid w:val="298C1931"/>
    <w:rsid w:val="29FE687F"/>
    <w:rsid w:val="2A0F59EF"/>
    <w:rsid w:val="2BB55871"/>
    <w:rsid w:val="32081D71"/>
    <w:rsid w:val="33DC0E4D"/>
    <w:rsid w:val="36A209E6"/>
    <w:rsid w:val="372F7F47"/>
    <w:rsid w:val="3C364EDC"/>
    <w:rsid w:val="46FD7572"/>
    <w:rsid w:val="4836018B"/>
    <w:rsid w:val="48592ECE"/>
    <w:rsid w:val="49366D6C"/>
    <w:rsid w:val="49C67D5C"/>
    <w:rsid w:val="4CA46E0E"/>
    <w:rsid w:val="4D0F1B5A"/>
    <w:rsid w:val="4E3447E2"/>
    <w:rsid w:val="4E8E5162"/>
    <w:rsid w:val="4F490759"/>
    <w:rsid w:val="4FAB6A51"/>
    <w:rsid w:val="50A373DC"/>
    <w:rsid w:val="57884A67"/>
    <w:rsid w:val="57F14E9F"/>
    <w:rsid w:val="591075DF"/>
    <w:rsid w:val="5A072266"/>
    <w:rsid w:val="5C044E69"/>
    <w:rsid w:val="5D051E80"/>
    <w:rsid w:val="5F034231"/>
    <w:rsid w:val="622A34BA"/>
    <w:rsid w:val="62326812"/>
    <w:rsid w:val="62933C29"/>
    <w:rsid w:val="62E056E4"/>
    <w:rsid w:val="64D140C0"/>
    <w:rsid w:val="65645F4F"/>
    <w:rsid w:val="65B4326D"/>
    <w:rsid w:val="670A1B0C"/>
    <w:rsid w:val="68B65AA7"/>
    <w:rsid w:val="6DC12730"/>
    <w:rsid w:val="6DCF2E2F"/>
    <w:rsid w:val="6FAC7C04"/>
    <w:rsid w:val="70591CC2"/>
    <w:rsid w:val="7102311A"/>
    <w:rsid w:val="71426983"/>
    <w:rsid w:val="71E757EB"/>
    <w:rsid w:val="72C62D8B"/>
    <w:rsid w:val="72FB3025"/>
    <w:rsid w:val="75E5219F"/>
    <w:rsid w:val="776808B4"/>
    <w:rsid w:val="77AF4BEA"/>
    <w:rsid w:val="7932754F"/>
    <w:rsid w:val="7A1C2E7D"/>
    <w:rsid w:val="7B5C32EC"/>
    <w:rsid w:val="7CBC4A76"/>
    <w:rsid w:val="7D050953"/>
    <w:rsid w:val="7DC26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Body Text"/>
    <w:basedOn w:val="1"/>
    <w:semiHidden/>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qFormat/>
    <w:uiPriority w:val="0"/>
    <w:pPr>
      <w:ind w:firstLine="420" w:firstLineChars="100"/>
    </w:pPr>
    <w:rPr>
      <w:rFonts w:ascii="Times New Roman" w:hAnsi="Times New Roman" w:eastAsia="方正仿宋_GBK" w:cs="Times New Roman"/>
      <w:kern w:val="0"/>
      <w:sz w:val="24"/>
      <w:szCs w:val="24"/>
    </w:rPr>
  </w:style>
  <w:style w:type="paragraph" w:customStyle="1" w:styleId="12">
    <w:name w:val="正文缩进1"/>
    <w:basedOn w:val="1"/>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3504</Words>
  <Characters>4282</Characters>
  <Lines>3</Lines>
  <Paragraphs>1</Paragraphs>
  <TotalTime>2</TotalTime>
  <ScaleCrop>false</ScaleCrop>
  <LinksUpToDate>false</LinksUpToDate>
  <CharactersWithSpaces>4313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范</cp:lastModifiedBy>
  <cp:lastPrinted>2023-03-07T01:57:00Z</cp:lastPrinted>
  <dcterms:modified xsi:type="dcterms:W3CDTF">2023-07-28T02:38:47Z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26856B1F9B7747BFB5A59518811F0F24</vt:lpwstr>
  </property>
</Properties>
</file>