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397" w:type="pct"/>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9"/>
        <w:gridCol w:w="497"/>
        <w:gridCol w:w="1751"/>
        <w:gridCol w:w="4175"/>
        <w:gridCol w:w="1716"/>
        <w:gridCol w:w="1361"/>
        <w:gridCol w:w="1078"/>
        <w:gridCol w:w="813"/>
        <w:gridCol w:w="724"/>
        <w:gridCol w:w="751"/>
        <w:gridCol w:w="698"/>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48"/>
                <w:szCs w:val="48"/>
                <w:u w:val="none"/>
              </w:rPr>
            </w:pPr>
            <w:bookmarkStart w:id="0" w:name="_GoBack"/>
            <w:r>
              <w:rPr>
                <w:rFonts w:hint="eastAsia" w:ascii="黑体" w:hAnsi="宋体" w:eastAsia="黑体" w:cs="黑体"/>
                <w:b/>
                <w:bCs/>
                <w:i w:val="0"/>
                <w:iCs w:val="0"/>
                <w:color w:val="000000"/>
                <w:kern w:val="0"/>
                <w:sz w:val="48"/>
                <w:szCs w:val="48"/>
                <w:u w:val="none"/>
                <w:bdr w:val="none" w:color="auto" w:sz="0" w:space="0"/>
                <w:lang w:val="en-US" w:eastAsia="zh-CN" w:bidi="ar"/>
              </w:rPr>
              <w:t>先锋街道新时代文明实践中心活动安排表（8月）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35"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组织单位</w:t>
            </w:r>
          </w:p>
        </w:tc>
        <w:tc>
          <w:tcPr>
            <w:tcW w:w="5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活动名称</w:t>
            </w:r>
          </w:p>
        </w:tc>
        <w:tc>
          <w:tcPr>
            <w:tcW w:w="136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简要内容（30字以内）</w:t>
            </w:r>
          </w:p>
        </w:tc>
        <w:tc>
          <w:tcPr>
            <w:tcW w:w="5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活动时间</w:t>
            </w:r>
          </w:p>
        </w:tc>
        <w:tc>
          <w:tcPr>
            <w:tcW w:w="44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活动地点</w:t>
            </w:r>
          </w:p>
        </w:tc>
        <w:tc>
          <w:tcPr>
            <w:tcW w:w="35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活动队伍</w:t>
            </w:r>
          </w:p>
        </w:tc>
        <w:tc>
          <w:tcPr>
            <w:tcW w:w="26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活动时长</w:t>
            </w:r>
          </w:p>
        </w:tc>
        <w:tc>
          <w:tcPr>
            <w:tcW w:w="23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联系人</w:t>
            </w:r>
          </w:p>
        </w:tc>
        <w:tc>
          <w:tcPr>
            <w:tcW w:w="24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联系方式</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完成情况</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35"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13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2"/>
                <w:szCs w:val="22"/>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（含参与群众人数）</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（活动调整或取消时填写）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所</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先锋街道新时代文明实践所</w:t>
            </w:r>
          </w:p>
        </w:tc>
        <w:tc>
          <w:tcPr>
            <w:tcW w:w="572"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开展“爱传递，筑成长”关爱儿童志愿服务活动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开展关爱慰问辖区困难儿童，进一步提升少年儿童社会工作服务水平。</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8月3日上午9:00-11;00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困难帮扶志愿服务队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开展“三下乡”暑期社会实践志愿服务活动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开展趣味手工、绘画志愿服务活动。</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8月4日下午15:00-17;00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助学支教志愿服务队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开展党的政策理论宣讲活动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全面深入学习宣传贯彻党的政策精神理论宣讲。</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8月10日上午9:00-11;00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理论政策志愿服务队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222222"/>
                <w:sz w:val="32"/>
                <w:szCs w:val="32"/>
                <w:u w:val="none"/>
              </w:rPr>
            </w:pPr>
            <w:r>
              <w:rPr>
                <w:rFonts w:hint="eastAsia" w:ascii="仿宋" w:hAnsi="仿宋" w:eastAsia="仿宋" w:cs="仿宋"/>
                <w:i w:val="0"/>
                <w:iCs w:val="0"/>
                <w:color w:val="222222"/>
                <w:kern w:val="0"/>
                <w:sz w:val="32"/>
                <w:szCs w:val="32"/>
                <w:u w:val="none"/>
                <w:bdr w:val="none" w:color="auto" w:sz="0" w:space="0"/>
                <w:lang w:val="en-US" w:eastAsia="zh-CN" w:bidi="ar"/>
              </w:rPr>
              <w:t>开展环境卫生整治志愿服务宣传活动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开展环境卫生大清扫行动，增强了环境保洁意识,巩固创卫成果。</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8月11日下午15:00-17;00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卫生环保志愿服务队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开展健康义诊进社区志愿服务活动</w:t>
            </w:r>
          </w:p>
        </w:tc>
        <w:tc>
          <w:tcPr>
            <w:tcW w:w="1364" w:type="pct"/>
            <w:tcBorders>
              <w:top w:val="nil"/>
              <w:left w:val="nil"/>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增强社区居民的身体健康，提高了居民幸福感和获得感。</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8月17日上午9:00-11:00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卫生健康志愿服务队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“心相莲.搭把手”飞线整治文明实践志愿服务活动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进一步增强辖区居民的消防安全意识，营造良好的消防安全环境。</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8月18日下午15:00-17;00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开展党的政策理论宣讲活动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宣传贯彻党的路线方针政策，培养时代新人，弘扬时代新风。</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8月24日上午9:00-11:00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理论政策志愿服务队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8" w:space="0"/>
              <w:left w:val="single" w:color="000000" w:sz="8"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开展未成年人防溺水知识科普志愿服务活动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增强孩子们对于溺水情况的处理与防溺水知识的掌握。</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8月25日下午15:00-17;00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先锋街道辖区内</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科技科普志愿服务队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彭啸宇</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ahoma" w:eastAsia="仿宋_GB2312" w:cs="仿宋_GB2312"/>
                <w:i w:val="0"/>
                <w:iCs w:val="0"/>
                <w:color w:val="000000"/>
                <w:sz w:val="32"/>
                <w:szCs w:val="32"/>
                <w:u w:val="none"/>
              </w:rPr>
            </w:pPr>
            <w:r>
              <w:rPr>
                <w:rFonts w:hint="eastAsia" w:ascii="仿宋_GB2312" w:hAnsi="Tahoma" w:eastAsia="仿宋_GB2312" w:cs="仿宋_GB2312"/>
                <w:i w:val="0"/>
                <w:iCs w:val="0"/>
                <w:color w:val="000000"/>
                <w:kern w:val="0"/>
                <w:sz w:val="32"/>
                <w:szCs w:val="32"/>
                <w:u w:val="none"/>
                <w:bdr w:val="none" w:color="auto" w:sz="0" w:space="0"/>
                <w:lang w:val="en-US" w:eastAsia="zh-CN" w:bidi="ar"/>
              </w:rPr>
              <w:t>58284147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站</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金塘村新时代文明实践站</w:t>
            </w: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结合8月1日“建军节”组织开展系列志愿服务活动，切实把关心关爱退役军人、现役军人家属落到实处。</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2023年8月01上午09:30-10:30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金塘村全辖区</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周明</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13975203588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“心相莲·搭把手——为创建干净、整洁、优美的生活环境，营造人人参与环境建设的浓厚氛围，更好的服务全村居民群众，开展环境卫生志愿服务活动。</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2023年8月04下午16:30-17:30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金塘村全辖区</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喻川</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15386328760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通过持续组织开展夜间志愿巡逻活动，切实为辖区群众构筑起一道治安防护网，不断提升辖区人民群众的安全感和满意度。</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2023年8月11晚上18:30-20:30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金塘村全辖区</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欧阳建纲</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13007449548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为提升辖区企业安全管理水平，推进企业安全生产文化建设，组织志愿者在辖区内开展“安全知识进企业护航企业促发展”为主题的志愿服务活动。</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2023年8月17下午15:00-17:00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金塘村全辖区</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周维</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15292260959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阳光志愿服务活动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为进一步提高辖区老年人的自我保健意识，掌握老年人身体状况，切实做到有病早发现、早治疗，先锋街道金塘村新时代文明实践站阳光志愿服务队组织开展老年人免费健康体检活动.</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2023年8月18上午08:00-10:00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金塘村城发雅园小区</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阳光志愿服务队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周灿</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18169428886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文明祭祀绿色中元志愿服务，利用志愿者小喇叭、LED电子屏等形式宣传禁燃禁放</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2023年8月23下午16:00-18:00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金塘村全辖区</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郭志强</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18973265616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为更好创建卫生城市、文明城市，也给辖区居民营造一个优美洁净的环境，进一步推动我村志愿者活动，在辖区开展学雷锋志愿服务活动。</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2023年8月25上午09:00-11:00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金塘村全辖区</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Style w:val="4"/>
                <w:sz w:val="32"/>
                <w:szCs w:val="32"/>
                <w:bdr w:val="none" w:color="auto" w:sz="0" w:space="0"/>
                <w:lang w:val="en-US" w:eastAsia="zh-CN" w:bidi="ar"/>
              </w:rPr>
              <w:t>环境卫生</w:t>
            </w:r>
            <w:r>
              <w:rPr>
                <w:rStyle w:val="5"/>
                <w:sz w:val="32"/>
                <w:szCs w:val="32"/>
                <w:bdr w:val="none" w:color="auto" w:sz="0" w:space="0"/>
                <w:lang w:val="en-US" w:eastAsia="zh-CN" w:bidi="ar"/>
              </w:rPr>
              <w:t>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Style w:val="4"/>
                <w:sz w:val="32"/>
                <w:szCs w:val="32"/>
                <w:bdr w:val="none" w:color="auto" w:sz="0" w:space="0"/>
                <w:lang w:val="en-US" w:eastAsia="zh-CN" w:bidi="ar"/>
              </w:rPr>
              <w:t>2</w:t>
            </w:r>
            <w:r>
              <w:rPr>
                <w:rStyle w:val="6"/>
                <w:sz w:val="32"/>
                <w:szCs w:val="32"/>
                <w:bdr w:val="none" w:color="auto" w:sz="0" w:space="0"/>
                <w:lang w:val="en-US" w:eastAsia="zh-CN" w:bidi="ar"/>
              </w:rPr>
              <w:t>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喻川</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15386328760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理论宣讲志愿服务活动</w:t>
            </w:r>
          </w:p>
        </w:tc>
        <w:tc>
          <w:tcPr>
            <w:tcW w:w="13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为推动理论政策教育进一步落地生根、枝繁叶茂，真正实现理论宣讲深入田家地头，开展当前最新理论政策宣讲志愿服务活动。</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2023年8月31上午08:30-10:30</w:t>
            </w:r>
          </w:p>
        </w:tc>
        <w:tc>
          <w:tcPr>
            <w:tcW w:w="44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金塘村村部</w:t>
            </w:r>
          </w:p>
        </w:tc>
        <w:tc>
          <w:tcPr>
            <w:tcW w:w="3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周维</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15292260959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站</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高岭社区新时代文明实践站</w:t>
            </w:r>
          </w:p>
        </w:tc>
        <w:tc>
          <w:tcPr>
            <w:tcW w:w="572"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开展“爱传递，筑成长”关爱儿童志愿服务活动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开展关爱慰问辖区困难儿童，进一步提升少年儿童社会工作服务水平。</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8月3日上午9:00-11;00</w:t>
            </w:r>
          </w:p>
        </w:tc>
        <w:tc>
          <w:tcPr>
            <w:tcW w:w="44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困难帮扶志愿服务队</w:t>
            </w:r>
          </w:p>
        </w:tc>
        <w:tc>
          <w:tcPr>
            <w:tcW w:w="26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马俊</w:t>
            </w:r>
          </w:p>
        </w:tc>
        <w:tc>
          <w:tcPr>
            <w:tcW w:w="24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开展“三下乡”暑期社会实践志愿服务活动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开展趣味手工、绘画志愿服务活动。</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8月4日下午15:00-17;00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助学支教志愿服务队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马俊</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开展党的政策理论宣讲活动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全面深入学习宣传贯彻党的政策精神理论宣讲。</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8月10日上午9:00-11;00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理论政策志愿服务队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徐钊婷</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222222"/>
                <w:sz w:val="32"/>
                <w:szCs w:val="32"/>
                <w:u w:val="none"/>
              </w:rPr>
            </w:pPr>
            <w:r>
              <w:rPr>
                <w:rFonts w:hint="eastAsia" w:ascii="仿宋" w:hAnsi="仿宋" w:eastAsia="仿宋" w:cs="仿宋"/>
                <w:i w:val="0"/>
                <w:iCs w:val="0"/>
                <w:color w:val="222222"/>
                <w:kern w:val="0"/>
                <w:sz w:val="32"/>
                <w:szCs w:val="32"/>
                <w:u w:val="none"/>
                <w:bdr w:val="none" w:color="auto" w:sz="0" w:space="0"/>
                <w:lang w:val="en-US" w:eastAsia="zh-CN" w:bidi="ar"/>
              </w:rPr>
              <w:t>开展环境卫生整治志愿服务宣传活动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开展环境卫生大清扫行动，增强了环境保洁意识,巩固创卫成果。</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8月11日下午15:00-17;00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卫生环保志愿服务队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张艳</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开展健康义诊进社区志愿服务活动</w:t>
            </w:r>
          </w:p>
        </w:tc>
        <w:tc>
          <w:tcPr>
            <w:tcW w:w="1364" w:type="pct"/>
            <w:tcBorders>
              <w:top w:val="nil"/>
              <w:left w:val="nil"/>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增强社区居民的身体健康，提高了居民幸福感和获得感。</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8月17日上午9:00-11:00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卫生健康志愿服务队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姚芳</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“心相莲.搭把手”飞线整治文明实践志愿服务活动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进一步增强辖区居民的消防安全意识，营造良好的消防安全环境。</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8月18日下午15:00-17;00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张艳</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开展党的政策理论宣讲活动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宣传贯彻党的路线方针政策，培养时代新人，弘扬时代新风。</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8月24日上午9:00-11:00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理论政策志愿服务队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徐钊婷</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single" w:color="000000" w:sz="8" w:space="0"/>
              <w:left w:val="single" w:color="000000" w:sz="8"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开展未成年人防溺水知识科普志愿服务活动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增强孩子们对于溺水情况的处理与防溺水知识的掌握。</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8月25日下午15:00-17;00</w:t>
            </w:r>
          </w:p>
        </w:tc>
        <w:tc>
          <w:tcPr>
            <w:tcW w:w="44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高岭社区</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科技科普志愿服务队</w:t>
            </w:r>
          </w:p>
        </w:tc>
        <w:tc>
          <w:tcPr>
            <w:tcW w:w="26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唐笑</w:t>
            </w:r>
          </w:p>
        </w:tc>
        <w:tc>
          <w:tcPr>
            <w:tcW w:w="24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58397966</w:t>
            </w:r>
          </w:p>
        </w:tc>
        <w:tc>
          <w:tcPr>
            <w:tcW w:w="228"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站</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先锋村新时代文明实践站</w:t>
            </w:r>
          </w:p>
        </w:tc>
        <w:tc>
          <w:tcPr>
            <w:tcW w:w="572"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8月1日“建军节”志愿服务活动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切实把关心关爱退役军人、现役军人家属落到实处。</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7月30日上午8:30-9：30</w:t>
            </w:r>
          </w:p>
        </w:tc>
        <w:tc>
          <w:tcPr>
            <w:tcW w:w="44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贺贱立</w:t>
            </w:r>
          </w:p>
        </w:tc>
        <w:tc>
          <w:tcPr>
            <w:tcW w:w="24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15898578117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环境卫生整治</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结合周五文明创建开展环境卫生大清扫行动，对全村范围内的主干道卫生进行保洁清扫</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8月4日下午2:30-5:30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3小时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粟柱</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13007440229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百场活动进乡村-电影观看</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全面推进乡村思想道德建设、文明创建、文化发展、文化传承</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8月9日晚上6:30-9:30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贺贱立</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15898578117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环境卫生整治</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结合周五文明创建开展环境卫生大清扫行动，对全村范围内的主干道卫生进行保洁清扫</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8月11日下午2:30-5:30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3小时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粟柱</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13007440229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“文明祭祀绿色中元”志愿服务活动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引导居民“讲文明、除陋习、树新风”，养成文明、健康、绿色、科学的祭祀习惯</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8月17日下午2:30-5:30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贺贱立</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15898578117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环境卫生整治</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结合周五文明创建开展环境卫生大清扫行动，对全村范围内的主干道卫生进行保洁清扫</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8月18日下午2:30-5:30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3小时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粟柱</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13007440229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环境卫生整治</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结合周五文明创建开展环境卫生大清扫行动，对全村范围内的主干道卫生进行保洁清扫</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8月25日下午2:30-5:30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3小时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粟柱</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13007440229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党的理论政策宣讲</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“习近平新时代中国特色社会主义思想”主题宣讲</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8月26日上午8:30-10：00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先锋村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张玲</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13907325807</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站</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桐梓村新时代文明实践站</w:t>
            </w:r>
          </w:p>
        </w:tc>
        <w:tc>
          <w:tcPr>
            <w:tcW w:w="572"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8月1日“建军节”志愿服务活动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切实把关心关爱退役军人、现役军人家属落到实处。</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7月30日上午8:30-9：30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王斌</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18973289881</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环境卫生整治</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结合周五文明创建开展环境卫生大清扫行动，对全村范围内的主干道卫生进行保洁清扫</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8月4日下午2:30-5:30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环境卫生志愿服务队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3小时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王斌</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18973289881</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“文明祭祀绿色中元”志愿服务活动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引导居民“讲文明、除陋习、树新风”，养成文明、健康、绿色、科学的祭祀习惯</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8月7日下午2:30-5:30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3小时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张柯</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18975256808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开展党的政策理论宣讲活动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宣传贯彻党的路线方针政策，培养时代新人，弘扬时代新风。</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8月14日上午9:00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张柯</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18975256808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开展“文明祭祀绿色中元”宣传志愿活动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倡导居民通过文明、环保的祭祀方式悼念亲人,寄托哀思。</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8月18日下午15:00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张柯</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18975256808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开展“生活垃圾分类”宣传志愿活动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引导居民提高生活垃圾分类意识、带动家庭积极践行低碳生活理念。</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8月21日上午10:00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张柯</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18975256808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开展环境卫生大清扫志愿服务活动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倡导文明生活，共建美开展党的好家园。</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8月25日下午15:00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卫生环保志愿服务队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张柯</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18975256808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党的理论政策宣讲</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“习近平新时代中国特色社会主义思想”主题宣讲</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8月26日上午8:30-10：00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桐梓村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1.5小时</w:t>
            </w:r>
          </w:p>
        </w:tc>
        <w:tc>
          <w:tcPr>
            <w:tcW w:w="2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张柯</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18975256808</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站</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中心村新时代文明实践站</w:t>
            </w:r>
          </w:p>
        </w:tc>
        <w:tc>
          <w:tcPr>
            <w:tcW w:w="572"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开展“新时代文明实践雨湖行—电影进乡村”志愿服务活动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组织开展电影进乡村，丰富基层群众的精神文化生活，促进和谐乡村建设。</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2023年8月3日上午9：00-11：00</w:t>
            </w:r>
          </w:p>
        </w:tc>
        <w:tc>
          <w:tcPr>
            <w:tcW w:w="44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文化文艺志愿服务队</w:t>
            </w:r>
          </w:p>
        </w:tc>
        <w:tc>
          <w:tcPr>
            <w:tcW w:w="26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左银玉</w:t>
            </w:r>
          </w:p>
        </w:tc>
        <w:tc>
          <w:tcPr>
            <w:tcW w:w="24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18867371156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开展“夜间巡逻”志愿服务活动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组织志愿者走访辖区范围，开展夜间巡逻工作，进行普法教育宣传。</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2023年8月7日下午18:30-20：30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法律援助志愿服务队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杨波</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18973295865</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开展“联点共建-人居环境整治”志愿服务活动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组织志愿者开展菜地整治行动，清除菜地白色垃圾、杂草等。</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2023年8月11日下午15:00-17;00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卫生环保志愿服务队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陈丽红</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13487758879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开展“四季同行——心相莲·搭把手”志愿服务活动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为辖区老年人提供医疗服务，免费体检，关爱辖区老年人健康状况。</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2023年8月14日下午15:00-17;00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医疗健身志愿服务队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左银玉</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18867371156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开展“党的理论政策宣讲”志愿服务活动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组织党员深入学习党的理论政策，推动一课一实践，使党的二十大精神深入人心。</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2023年8月18日上午9:00-11：00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中心村会议室</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杨波</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18973295865</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开展“文明祭祀绿色中元倡议”活动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宣传绿色祭祀，呼吁群众摒弃陋习，提倡移风易俗，使人人充当文明祭祀的实践者。</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2023年8月22日上午9:00-11：00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中心村会议室</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陈丽红</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13487758879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开展“学校放假社会开学”公益课堂活动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组织志愿者开展三下乡志愿服务活动，进行走访调研，科普宣讲等活动。</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2023年8月24日上午9:00-11：00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科技科普、理论宣讲志愿服务队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左银玉</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18867371156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开展“爱国卫生运动”志愿服务活动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组织志愿者在辖区进行卫生清扫，宣传垃圾分类，推进文明风尚，倡导健康生活方式。</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2023年8月28日下午15:00-17;00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中心村</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卫生环保志愿服务队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杨波</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18973295865</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 w:type="pct"/>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站</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建新村新时代文明实践站</w:t>
            </w:r>
          </w:p>
        </w:tc>
        <w:tc>
          <w:tcPr>
            <w:tcW w:w="572" w:type="pct"/>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开展庆祝“八一建军节”志愿服务活动</w:t>
            </w:r>
          </w:p>
        </w:tc>
        <w:tc>
          <w:tcPr>
            <w:tcW w:w="1364" w:type="pct"/>
            <w:vMerge w:val="restar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发扬拥军优属的光荣传统，结合8月1日“建军节”组织开展系列志愿服务活动，切实把关心关爱退役军人、现役军人家属落到实处。</w:t>
            </w:r>
          </w:p>
        </w:tc>
        <w:tc>
          <w:tcPr>
            <w:tcW w:w="560" w:type="pct"/>
            <w:vMerge w:val="restar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2023年8月1日、上午9:00-10:00</w:t>
            </w:r>
          </w:p>
        </w:tc>
        <w:tc>
          <w:tcPr>
            <w:tcW w:w="444" w:type="pct"/>
            <w:vMerge w:val="restar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建新村全辖区</w:t>
            </w:r>
          </w:p>
        </w:tc>
        <w:tc>
          <w:tcPr>
            <w:tcW w:w="352" w:type="pct"/>
            <w:vMerge w:val="restar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湘潭仁以</w:t>
            </w:r>
          </w:p>
        </w:tc>
        <w:tc>
          <w:tcPr>
            <w:tcW w:w="265" w:type="pct"/>
            <w:vMerge w:val="restar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vMerge w:val="restar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周彭妙</w:t>
            </w:r>
          </w:p>
        </w:tc>
        <w:tc>
          <w:tcPr>
            <w:tcW w:w="245" w:type="pct"/>
            <w:vMerge w:val="restar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17369217120</w:t>
            </w:r>
          </w:p>
        </w:tc>
        <w:tc>
          <w:tcPr>
            <w:tcW w:w="22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 w:type="pct"/>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364" w:type="pct"/>
            <w:vMerge w:val="continue"/>
            <w:tcBorders>
              <w:top w:val="single" w:color="000000" w:sz="8" w:space="0"/>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60" w:type="pct"/>
            <w:vMerge w:val="continue"/>
            <w:tcBorders>
              <w:top w:val="single" w:color="000000" w:sz="8" w:space="0"/>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444" w:type="pct"/>
            <w:vMerge w:val="continue"/>
            <w:tcBorders>
              <w:top w:val="single" w:color="000000" w:sz="8" w:space="0"/>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352" w:type="pct"/>
            <w:vMerge w:val="continue"/>
            <w:tcBorders>
              <w:top w:val="single" w:color="000000" w:sz="8" w:space="0"/>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65" w:type="pct"/>
            <w:vMerge w:val="continue"/>
            <w:tcBorders>
              <w:top w:val="single" w:color="000000" w:sz="8" w:space="0"/>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36" w:type="pct"/>
            <w:vMerge w:val="continue"/>
            <w:tcBorders>
              <w:top w:val="single" w:color="000000" w:sz="8" w:space="0"/>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45" w:type="pct"/>
            <w:vMerge w:val="continue"/>
            <w:tcBorders>
              <w:top w:val="single" w:color="000000" w:sz="8" w:space="0"/>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 w:type="pct"/>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vMerge w:val="restar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开展“文明祭祀绿色中元”志愿服务活动</w:t>
            </w:r>
          </w:p>
        </w:tc>
        <w:tc>
          <w:tcPr>
            <w:tcW w:w="1364" w:type="pct"/>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开展“文明祭祀绿色中元”文明劝导志愿服务活动，引导居民“讲文明、除陋习、树新风”，养成文明、健康、绿色、科学的祭祀习惯，自觉树立文明祭祀新风尚，用文明行为扮靓文明城市。</w:t>
            </w:r>
          </w:p>
        </w:tc>
        <w:tc>
          <w:tcPr>
            <w:tcW w:w="560" w:type="pct"/>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2023年8月5日</w:t>
            </w:r>
          </w:p>
        </w:tc>
        <w:tc>
          <w:tcPr>
            <w:tcW w:w="444" w:type="pct"/>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建新村全辖区的儿童</w:t>
            </w:r>
          </w:p>
        </w:tc>
        <w:tc>
          <w:tcPr>
            <w:tcW w:w="352" w:type="pct"/>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儿童志愿者服务队</w:t>
            </w:r>
          </w:p>
        </w:tc>
        <w:tc>
          <w:tcPr>
            <w:tcW w:w="265" w:type="pct"/>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周彭妙</w:t>
            </w:r>
          </w:p>
        </w:tc>
        <w:tc>
          <w:tcPr>
            <w:tcW w:w="245" w:type="pct"/>
            <w:vMerge w:val="restar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17369217120</w:t>
            </w:r>
          </w:p>
        </w:tc>
        <w:tc>
          <w:tcPr>
            <w:tcW w:w="22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 w:type="pct"/>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364" w:type="pct"/>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60" w:type="pct"/>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444" w:type="pct"/>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352" w:type="pct"/>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65" w:type="pct"/>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36" w:type="pct"/>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45" w:type="pct"/>
            <w:vMerge w:val="continue"/>
            <w:tcBorders>
              <w:top w:val="nil"/>
              <w:left w:val="nil"/>
              <w:bottom w:val="single" w:color="000000" w:sz="8" w:space="0"/>
              <w:right w:val="single" w:color="000000" w:sz="8"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开展“学校放假社会开学”公益课堂</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开展关爱特殊儿童志愿服务活动，关爱贫困儿童、留守儿童、残障儿童、失亲儿童，聚焦他们生活困难、学习困难提供系列暖心志愿服务。</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2023年8月22日下午16:00-17:30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建新村全辖区的儿童</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儿童志愿者服务队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周彭妙</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17369217120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开展“我为群众办实事”实践活动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深入学习贯彻党的二十大精神，巩固拓展党史学习教育成果，推进“心连心走基层、面对面解难题”活动，持续开展“我为群众办实事”实践活动</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2023年8月3日下午16:00-17:30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建新村全辖区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理论政策志愿服务队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卢新阳</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18711338939</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组织开展“四季同行——心相莲·搭把手”、“新时代文明实践雨湖行”志愿服务活动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Style w:val="4"/>
                <w:sz w:val="32"/>
                <w:szCs w:val="32"/>
                <w:bdr w:val="none" w:color="auto" w:sz="0" w:space="0"/>
                <w:lang w:val="en-US" w:eastAsia="zh-CN" w:bidi="ar"/>
              </w:rPr>
              <w:t>广泛开展</w:t>
            </w:r>
            <w:r>
              <w:rPr>
                <w:rStyle w:val="7"/>
                <w:rFonts w:eastAsia="仿宋"/>
                <w:sz w:val="32"/>
                <w:szCs w:val="32"/>
                <w:bdr w:val="none" w:color="auto" w:sz="0" w:space="0"/>
                <w:lang w:val="en-US" w:eastAsia="zh-CN" w:bidi="ar"/>
              </w:rPr>
              <w:t>“</w:t>
            </w:r>
            <w:r>
              <w:rPr>
                <w:rStyle w:val="4"/>
                <w:sz w:val="32"/>
                <w:szCs w:val="32"/>
                <w:bdr w:val="none" w:color="auto" w:sz="0" w:space="0"/>
                <w:lang w:val="en-US" w:eastAsia="zh-CN" w:bidi="ar"/>
              </w:rPr>
              <w:t>四季同行</w:t>
            </w:r>
            <w:r>
              <w:rPr>
                <w:rStyle w:val="7"/>
                <w:rFonts w:eastAsia="仿宋"/>
                <w:sz w:val="32"/>
                <w:szCs w:val="32"/>
                <w:bdr w:val="none" w:color="auto" w:sz="0" w:space="0"/>
                <w:lang w:val="en-US" w:eastAsia="zh-CN" w:bidi="ar"/>
              </w:rPr>
              <w:t>——</w:t>
            </w:r>
            <w:r>
              <w:rPr>
                <w:rStyle w:val="4"/>
                <w:sz w:val="32"/>
                <w:szCs w:val="32"/>
                <w:bdr w:val="none" w:color="auto" w:sz="0" w:space="0"/>
                <w:lang w:val="en-US" w:eastAsia="zh-CN" w:bidi="ar"/>
              </w:rPr>
              <w:t>心相莲</w:t>
            </w:r>
            <w:r>
              <w:rPr>
                <w:rStyle w:val="7"/>
                <w:rFonts w:eastAsia="仿宋"/>
                <w:sz w:val="32"/>
                <w:szCs w:val="32"/>
                <w:bdr w:val="none" w:color="auto" w:sz="0" w:space="0"/>
                <w:lang w:val="en-US" w:eastAsia="zh-CN" w:bidi="ar"/>
              </w:rPr>
              <w:t>·</w:t>
            </w:r>
            <w:r>
              <w:rPr>
                <w:rStyle w:val="4"/>
                <w:sz w:val="32"/>
                <w:szCs w:val="32"/>
                <w:bdr w:val="none" w:color="auto" w:sz="0" w:space="0"/>
                <w:lang w:val="en-US" w:eastAsia="zh-CN" w:bidi="ar"/>
              </w:rPr>
              <w:t>搭把手</w:t>
            </w:r>
            <w:r>
              <w:rPr>
                <w:rStyle w:val="7"/>
                <w:rFonts w:eastAsia="仿宋"/>
                <w:sz w:val="32"/>
                <w:szCs w:val="32"/>
                <w:bdr w:val="none" w:color="auto" w:sz="0" w:space="0"/>
                <w:lang w:val="en-US" w:eastAsia="zh-CN" w:bidi="ar"/>
              </w:rPr>
              <w:t>”</w:t>
            </w:r>
            <w:r>
              <w:rPr>
                <w:rStyle w:val="4"/>
                <w:sz w:val="32"/>
                <w:szCs w:val="32"/>
                <w:bdr w:val="none" w:color="auto" w:sz="0" w:space="0"/>
                <w:lang w:val="en-US" w:eastAsia="zh-CN" w:bidi="ar"/>
              </w:rPr>
              <w:t>、</w:t>
            </w:r>
            <w:r>
              <w:rPr>
                <w:rStyle w:val="7"/>
                <w:rFonts w:eastAsia="仿宋"/>
                <w:sz w:val="32"/>
                <w:szCs w:val="32"/>
                <w:bdr w:val="none" w:color="auto" w:sz="0" w:space="0"/>
                <w:lang w:val="en-US" w:eastAsia="zh-CN" w:bidi="ar"/>
              </w:rPr>
              <w:t>“</w:t>
            </w:r>
            <w:r>
              <w:rPr>
                <w:rStyle w:val="4"/>
                <w:sz w:val="32"/>
                <w:szCs w:val="32"/>
                <w:bdr w:val="none" w:color="auto" w:sz="0" w:space="0"/>
                <w:lang w:val="en-US" w:eastAsia="zh-CN" w:bidi="ar"/>
              </w:rPr>
              <w:t>新时代文明实践雨湖行</w:t>
            </w:r>
            <w:r>
              <w:rPr>
                <w:rStyle w:val="7"/>
                <w:rFonts w:eastAsia="仿宋"/>
                <w:sz w:val="32"/>
                <w:szCs w:val="32"/>
                <w:bdr w:val="none" w:color="auto" w:sz="0" w:space="0"/>
                <w:lang w:val="en-US" w:eastAsia="zh-CN" w:bidi="ar"/>
              </w:rPr>
              <w:t>”</w:t>
            </w:r>
            <w:r>
              <w:rPr>
                <w:rStyle w:val="4"/>
                <w:sz w:val="32"/>
                <w:szCs w:val="32"/>
                <w:bdr w:val="none" w:color="auto" w:sz="0" w:space="0"/>
                <w:lang w:val="en-US" w:eastAsia="zh-CN" w:bidi="ar"/>
              </w:rPr>
              <w:t>志愿服务活动。</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2023年8月10日下16:00-17:30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新民组</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爱心大姐志愿服务队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周彭妙</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17369217120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tcBorders>
              <w:top w:val="nil"/>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开展“礼让斑马线、安全文明行”志愿劝导活动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在城市主要路口及学校、医院、商圈周边行人过街需求大的路段斑马线附近，开展文明交通劝导活动，及时劝阻、纠正机动车不礼让行人、非机动车闯红灯等交通违法行为。</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2023年8月26日</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建新村全辖区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儿童志愿者服务队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周彭妙</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17369217120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tcBorders>
              <w:top w:val="nil"/>
              <w:left w:val="single" w:color="000000" w:sz="4" w:space="0"/>
              <w:bottom w:val="nil"/>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“平安创建夜巡活动”文明实践活动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每天在辖区各背街小巷进行巡逻。</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2023年8月的每天晚上18:00-20:00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建新村全辖区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法律援助志愿服务队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肖立成</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13975298156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站</w:t>
            </w:r>
          </w:p>
        </w:tc>
        <w:tc>
          <w:tcPr>
            <w:tcW w:w="1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金塘社区新时代文明实践站</w:t>
            </w:r>
          </w:p>
        </w:tc>
        <w:tc>
          <w:tcPr>
            <w:tcW w:w="572" w:type="pc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开展“八一拥军优属”宣传志愿服务活动</w:t>
            </w:r>
          </w:p>
        </w:tc>
        <w:tc>
          <w:tcPr>
            <w:tcW w:w="136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发扬拥军优属的光荣传统，切实把关心关爱退役军人、现役军人家属落到实处。</w:t>
            </w:r>
          </w:p>
        </w:tc>
        <w:tc>
          <w:tcPr>
            <w:tcW w:w="560"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8月4日上午9:00</w:t>
            </w:r>
          </w:p>
        </w:tc>
        <w:tc>
          <w:tcPr>
            <w:tcW w:w="444"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吴成君</w:t>
            </w:r>
          </w:p>
        </w:tc>
        <w:tc>
          <w:tcPr>
            <w:tcW w:w="245" w:type="pct"/>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19907320214</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开展“青少年科技科普”宣传志愿活动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培育青少年热爱科学，激发青少年的科技兴趣。</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8月7日下午15:00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皮莎莉</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15897323924</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开展“法律明白人”宣传志愿活动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提高居民朋友的法治意识和学法用法水平,进一步提升社区法治工作建设,。</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8月9日上午10:00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许柳静</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18173221850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开展党的政策理论宣讲活动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宣传贯彻党的路线方针政策，培养时代新人，弘扬时代新风。</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8月10日上午9:00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刘希</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15897323924</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开展“文明祭祀绿色中元”宣传志愿活动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倡导居民通过文明、环保的祭祀方式悼念亲人,寄托哀思。</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8月16日下午15:00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夏薇</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18173221850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开展“生活垃圾分类”宣传志愿活动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引导居民提高生活垃圾分类意识、带动家庭积极践行低碳生活理念。</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8月21日上午10:00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文明风尚志愿服务队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张旺</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18670969976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开展环境卫生大清扫志愿服务活动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倡导文明生活，共建美开展党的好家园。</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8月25日下午15:00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卫生环保志愿服务队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1.5小时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张旺</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18173221850</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32"/>
                <w:szCs w:val="32"/>
                <w:u w:val="none"/>
              </w:rPr>
            </w:pPr>
          </w:p>
        </w:tc>
        <w:tc>
          <w:tcPr>
            <w:tcW w:w="57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开展党的政策理论宣讲活动</w:t>
            </w:r>
          </w:p>
        </w:tc>
        <w:tc>
          <w:tcPr>
            <w:tcW w:w="136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宣传贯彻党的路线方针政策，培养时代新人，弘扬时代新风。</w:t>
            </w:r>
          </w:p>
        </w:tc>
        <w:tc>
          <w:tcPr>
            <w:tcW w:w="560"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8月29日上午9:00</w:t>
            </w:r>
          </w:p>
        </w:tc>
        <w:tc>
          <w:tcPr>
            <w:tcW w:w="444"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金塘社区</w:t>
            </w:r>
          </w:p>
        </w:tc>
        <w:tc>
          <w:tcPr>
            <w:tcW w:w="352"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理论宣讲志愿服务队</w:t>
            </w:r>
          </w:p>
        </w:tc>
        <w:tc>
          <w:tcPr>
            <w:tcW w:w="26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2小时</w:t>
            </w:r>
          </w:p>
        </w:tc>
        <w:tc>
          <w:tcPr>
            <w:tcW w:w="236"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刘希</w:t>
            </w:r>
          </w:p>
        </w:tc>
        <w:tc>
          <w:tcPr>
            <w:tcW w:w="245" w:type="pct"/>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bdr w:val="none" w:color="auto" w:sz="0" w:space="0"/>
                <w:lang w:val="en-US" w:eastAsia="zh-CN" w:bidi="ar"/>
              </w:rPr>
              <w:t>13637324796</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Tahoma" w:eastAsia="仿宋_GB2312" w:cs="仿宋_GB2312"/>
                <w:i w:val="0"/>
                <w:iCs w:val="0"/>
                <w:color w:val="000000"/>
                <w:sz w:val="32"/>
                <w:szCs w:val="32"/>
                <w:u w:val="none"/>
              </w:rPr>
            </w:pPr>
          </w:p>
        </w:tc>
      </w:tr>
      <w:bookmarkEnd w:id="0"/>
    </w:tbl>
    <w:p>
      <w:pPr>
        <w:keepNext w:val="0"/>
        <w:keepLines w:val="0"/>
        <w:pageBreakBefore w:val="0"/>
        <w:kinsoku/>
        <w:wordWrap/>
        <w:overflowPunct/>
        <w:topLinePunct w:val="0"/>
        <w:autoSpaceDE/>
        <w:autoSpaceDN/>
        <w:bidi w:val="0"/>
        <w:adjustRightInd/>
        <w:snapToGrid/>
        <w:spacing w:line="440" w:lineRule="exact"/>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jk5MTU2ZWNkYmIxOWUzNjM5YjJhM2JiMTQxYjAifQ=="/>
  </w:docVars>
  <w:rsids>
    <w:rsidRoot w:val="00000000"/>
    <w:rsid w:val="23454611"/>
    <w:rsid w:val="23563407"/>
    <w:rsid w:val="2C4B0875"/>
    <w:rsid w:val="7FF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仿宋" w:hAnsi="仿宋" w:eastAsia="仿宋" w:cs="仿宋"/>
      <w:color w:val="000000"/>
      <w:sz w:val="28"/>
      <w:szCs w:val="28"/>
      <w:u w:val="none"/>
    </w:rPr>
  </w:style>
  <w:style w:type="character" w:customStyle="1" w:styleId="5">
    <w:name w:val="font41"/>
    <w:basedOn w:val="3"/>
    <w:uiPriority w:val="0"/>
    <w:rPr>
      <w:rFonts w:hint="eastAsia" w:ascii="仿宋" w:hAnsi="仿宋" w:eastAsia="仿宋" w:cs="仿宋"/>
      <w:color w:val="000000"/>
      <w:sz w:val="28"/>
      <w:szCs w:val="28"/>
      <w:u w:val="none"/>
    </w:rPr>
  </w:style>
  <w:style w:type="character" w:customStyle="1" w:styleId="6">
    <w:name w:val="font91"/>
    <w:basedOn w:val="3"/>
    <w:uiPriority w:val="0"/>
    <w:rPr>
      <w:rFonts w:hint="eastAsia" w:ascii="宋体" w:hAnsi="宋体" w:eastAsia="宋体" w:cs="宋体"/>
      <w:color w:val="000000"/>
      <w:sz w:val="28"/>
      <w:szCs w:val="28"/>
      <w:u w:val="none"/>
    </w:rPr>
  </w:style>
  <w:style w:type="character" w:customStyle="1" w:styleId="7">
    <w:name w:val="font101"/>
    <w:basedOn w:val="3"/>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巨文</cp:lastModifiedBy>
  <dcterms:modified xsi:type="dcterms:W3CDTF">2023-07-31T08:52:58Z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CC2C71B2D69F4C4DBAFD78590AD9B9BB</vt:lpwstr>
  </property>
</Properties>
</file>