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40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591"/>
        <w:gridCol w:w="2553"/>
        <w:gridCol w:w="1117"/>
        <w:gridCol w:w="1117"/>
        <w:gridCol w:w="715"/>
        <w:gridCol w:w="1105"/>
        <w:gridCol w:w="797"/>
        <w:gridCol w:w="1509"/>
        <w:gridCol w:w="1053"/>
        <w:gridCol w:w="1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“童趣同行，快乐前行”庆六一主题活动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联合韶西逸夫小学开展庆六一活动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6月1日上午8:00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辖区范围内（韶西逸夫小学）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共建清洁美丽世界”主题活动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6月5日世界环境日与志愿者开展卫生清扫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6月5日上午9:00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辖区范围（无物业小区）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开展“防溺水”宣传志愿服务活动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提高辖区青少年及儿童的安全防范意识，提升防范溺水事故的自觉性，减少安全事故的发生。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6月13日上午 9：00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辖区范围（广园社区）</w:t>
            </w:r>
            <w:bookmarkStart w:id="1" w:name="_GoBack"/>
            <w:bookmarkEnd w:id="1"/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应急救援志愿服务队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开展“四季同行</w:t>
            </w:r>
            <w:bookmarkStart w:id="0" w:name="_Hlk135919104"/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——心相莲·搭把手</w:t>
            </w:r>
            <w:bookmarkEnd w:id="0"/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”活动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6月16日上午9：30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宝庆路社区）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“端午飘香粽是情”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包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粽子活动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工作人员介绍端午节的由来及习俗包粽子，话家常，分享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6月20日</w:t>
            </w:r>
          </w:p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下午3：00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烟竹社区）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文化文艺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“6·26国际禁毒日”志愿服务活动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加强毒品预防教育工作，提升广大群众识毒防毒拒毒意识和能力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辖区范围（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白石社区）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医疗健康志愿服务队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“为理而来·党的二十大精神”宣讲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学习传播党的科学理论政策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开展“我为群众办实事”实践活动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持续开展“我为群众办实事”实践活动，宣传党的二十大精神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6月29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区块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范围内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社会治理志愿服务队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“六一儿童节”志愿服务活动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营造“快乐祥和、有趣有味、有文化有艺术”的儿童节氛围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白石社区辖区范围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“共建清洁美丽世界”主题志愿服务活动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形成全民行动汇聚合力，保护地球生态环境的良好社会氛围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白石社区辖区范围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“我为群众办实事”实践活动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持续开展“我为群众办实事”实践活动。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6月9日</w:t>
            </w:r>
          </w:p>
          <w:p>
            <w:pPr>
              <w:jc w:val="center"/>
              <w:rPr>
                <w:rFonts w:hint="eastAsia" w:ascii="等线" w:hAnsi="Times New Roman" w:eastAsia="等线" w:cs="Arial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</w:t>
            </w: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“心相莲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搭把手”志愿服务活动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引导居民参与社区文明实践活动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6月12日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</w:t>
            </w: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“我们的节日·端午节”志愿服务活动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持续开展爱国卫生运动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</w:t>
            </w: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“6·26国际禁毒日”志愿服务活动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加强毒品预防教育工作，提升广大群众识毒防毒拒毒意识和能力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白石社区辖区范围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“为理而来·党的二十大精神”宣讲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学习传播党的科学理论政策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白石社区社区大会议室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爱国卫生大扫除活动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增强居民群众的环保意识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6月30日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白石社区社区辖区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“童趣同行，快乐前行”庆六一主题活动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联合韶西逸夫小学开展庆六一活动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6月1日上午8:00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韶西逸夫小学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文艺服务队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彭可欣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52313812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交通文明劝导，助力安全出行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劝导行人走斑马线及电动车骑乘人员佩戴安全帽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6月2日下午15:00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科普教育队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彭可欣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52313812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共建清洁美丽世界”主题活动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_GB2312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6月5日世界环境日与志愿者开展卫生清扫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6月5日上午9:00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无物业小区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卫健服务队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彭可欣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52313812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党的理论宣讲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组织党员外出学习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6月9日下午15；00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华银生态园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理论宣讲教育队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7小时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周旺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13975215921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党的理论宣讲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组织党员集中学习党的最新政策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6月12日上午10:00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富民城社区会议室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理论宣讲教育队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周旺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13975215921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我为群众办实事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开展“我为群众办实事”活动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6月15日上午9:00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暖心帮扶队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周旺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13975215921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端午安康，粽情暖心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组织居民包粽子过端午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6月21日上午10:00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文艺服务队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彭可欣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52313812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“6·26国际禁毒日”主题宣传活动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开展禁毒知识宣传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6月26日上午10:00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富民城社区前坪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科普教育队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52313812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环境保护从我做起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引导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居民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关心支持参与生态文明建设，增强保护环境的良好意识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6月5日下午4：00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“科普进社区”急救普及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讲解海姆立克法、心肺复苏等急救知识进行现场示范和操作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6月8日下午3：00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传承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肖瑶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18673226455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平安守护你我他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6月9日晚上8：00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“安全第一，生命至上” 消防安全活动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详细讲解灭火器的灭火原理和使用方法，并现场演示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6月15日下午3：00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6月16日下午4：00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端午真情慰问关爱特扶家庭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为特扶家庭送上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过节慰问品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，鼓励他们以积极乐观的态度面对生活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6月19日下午3：00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军礼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胡思静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18673276762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“端午飘香粽是情”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包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粽子活动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工作人员介绍端午节的由来及习俗包粽子，话家常，分享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lang w:val="en-US" w:eastAsia="zh-CN" w:bidi="ar-SA"/>
              </w:rPr>
              <w:t>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6月20日下午3：00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夕阳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罗婵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18670950125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“学习贯彻党的二十大精神”开展一课一片一实践活动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上微党课、观看党员教育片，分享交流学习党的二十大报告心得体会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6月26日下午3：00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auto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庆六一“志愿服务活动”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sz w:val="22"/>
                <w:szCs w:val="22"/>
                <w:lang w:val="en-US" w:eastAsia="zh-CN"/>
              </w:rPr>
              <w:t>文明风尚活动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开展爱国卫生活动。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理论宣讲志愿服务活动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开展理论宣讲。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“心相莲﹒搭把手”</w:t>
            </w:r>
            <w:r>
              <w:rPr>
                <w:rFonts w:hint="eastAsia" w:ascii="仿宋" w:eastAsia="仿宋" w:cs="Arial"/>
                <w:color w:val="auto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“我们的节日 端午节”志愿服务活动。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理论宣讲志愿服务活动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开展理论宣讲。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2"/>
                <w:szCs w:val="22"/>
                <w:lang w:val="en-US" w:eastAsia="zh-CN"/>
              </w:rPr>
              <w:t>文明风尚活动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开展爱国卫生运动。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  <w:t>6月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“六一”文化活动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为庆祝“儿童节”的到来开展“六一”文艺汇演。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6月1日上午9：30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“共建清洁美丽世界”主题志愿服务活动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开展环境卫生清洁活动，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关爱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消防演练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掌握了消防应急疏散、正确逃生和正确使用灭火器材等技能。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我为居民办实事主题活动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持续开展“心连心走基层、面对面解难题”活动，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“礼让斑马线、安全文明行”志愿劝导活动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6月16日上午9：30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端午节志愿服务活动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传承中华传统文化、弘扬爱国精神，开展端午节志愿活动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6月19日上午9：30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15616131861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宣传党的二十大精神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6月26日上午9：30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理论宣传志愿队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禁毒宣传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提升广大群众识毒防毒拒毒意识和能力，开展禁毒宣传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6月30日上午9：30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18507321973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文明风尚季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开展六一慰问“困境儿童”志愿服务活动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06月01日  上午14：30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推进“心连心走基层、面对面解难题”活动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结合区块治理，下户走访辖区居民，开展民情恳谈会。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06月09日  晚上19：00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《民法典》宣讲活动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06月12日  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文明风尚季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开展夜间义务巡逻志愿活动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06月16日  晚上18：00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关爱守护季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开展防范养老领域集资诈骗专项宣传活动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06月19日  晚上19：00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文明风尚季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开展“我们的节日”端午节活动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06月22日  下午14：30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暖心帮扶队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主题党日活动及党的理论宣讲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06月26日 下午14:30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“爱我社区 爱我家园”卫生整治活动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06月29日 晚上19:00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宝丰街社区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卫健服务队</w:t>
            </w:r>
          </w:p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周文博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15973201118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开展“六一儿童节”志愿服务活动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引导未成年人培育社会主义核心价值观，增强心向党、跟党走的信念，培养时代新人。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6月1日上午 9：00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许含蕾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18711348206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保护居民财产安全，维护社区稳定，充分发挥志愿者在社区平安建设中的模范作用。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6月5日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晚上 20:00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刘渡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18607322008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开展“我为群众办实事”实践活动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持续开展“我为群众办实事”实践活动，把群众操心事、烦心事、揪心事抓准查实。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6月8日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 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开展“安全隐患排查”志愿服务活动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对商铺安全生产的问题进行检查，同时也提醒经营者要提高安全意识。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6月11日上午 9：00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15717329988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开展“防溺水”宣传志愿服务活动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提高辖区青少年及儿童的安全防范意识，提升防范溺水事故的自觉性，减少安全事故的发生。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6月13日上午 9：00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周亚丽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13807325851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对辖区内大小巷道、老旧小区周边等卫生死角开展卫生大扫除。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6月16日下午 15：00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傅斌军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18107326366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开展“我们的节日·端午节”志愿服务活动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传承中华传统文化、弘扬爱国精神，增强爱国意识、传承节礼节俗、丰富节日生活。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6月21日上午9：30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传“馨”志愿服务队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刘浩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13975264352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开展政策理论宣讲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6月26日上午 9：00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许含蕾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18711348206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开展儿童节主题活动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开展“六一”主题活动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6月1日下午3:00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未来之星幼儿园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开展环境日主题活动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结合文明创建，组织开展“共建清洁美丽世界”主题志愿服务活动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6月5日上午9:00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区块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范围内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开展防溺水主题宣传活动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普及防溺水安全知识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6月6日上午9:00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许家铺三楼会议室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6月19日下午3:30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许家铺三楼会议室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我们的节日主题活动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开展端午节主题活动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6月22日下午3:30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许家铺社区院内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文明风尚队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开展“6·26国际禁毒日”志愿服务活动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普及禁毒知识，推动禁毒教育深入群众、深入基层、深入人心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6月22日上午8:00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许家铺三楼会议室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政策宣讲队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6月25日 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许家铺三楼会议室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开展“我为群众办实事”实践活动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持续开展“我为群众办实事”实践活动，宣传党的二十大精神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6月29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日上午9:00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区块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范围内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队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138B4D76"/>
    <w:rsid w:val="13EF72DE"/>
    <w:rsid w:val="14FB2F1B"/>
    <w:rsid w:val="18906615"/>
    <w:rsid w:val="1E0565AE"/>
    <w:rsid w:val="2331574F"/>
    <w:rsid w:val="239C6B37"/>
    <w:rsid w:val="252027E4"/>
    <w:rsid w:val="28BD1C67"/>
    <w:rsid w:val="342343B6"/>
    <w:rsid w:val="408C0884"/>
    <w:rsid w:val="414C7ECC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2C56C4"/>
    <w:rsid w:val="63F81F7F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3403</Words>
  <Characters>4129</Characters>
  <Lines>3</Lines>
  <Paragraphs>1</Paragraphs>
  <TotalTime>3</TotalTime>
  <ScaleCrop>false</ScaleCrop>
  <LinksUpToDate>false</LinksUpToDate>
  <CharactersWithSpaces>4157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2023-05-30T03:53:20Z</cp:lastPrinted>
  <dcterms:modified xsi:type="dcterms:W3CDTF">2023-05-30T06:59:41Z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D03825A5843B43A08821842E5B460B86</vt:lpwstr>
  </property>
</Properties>
</file>