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val="0"/>
        <w:spacing w:line="600" w:lineRule="exact"/>
        <w:jc w:val="both"/>
        <w:textAlignment w:val="auto"/>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4</w:t>
      </w:r>
    </w:p>
    <w:p>
      <w:pPr>
        <w:keepNext w:val="0"/>
        <w:keepLines w:val="0"/>
        <w:pageBreakBefore w:val="0"/>
        <w:kinsoku/>
        <w:wordWrap/>
        <w:overflowPunct/>
        <w:topLinePunct w:val="0"/>
        <w:bidi w:val="0"/>
        <w:adjustRightInd/>
        <w:spacing w:line="600" w:lineRule="exact"/>
        <w:jc w:val="center"/>
        <w:textAlignment w:val="auto"/>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湘潭</w:t>
      </w:r>
      <w:r>
        <w:rPr>
          <w:rFonts w:hint="eastAsia" w:ascii="方正小标宋简体" w:hAnsi="方正小标宋简体" w:eastAsia="方正小标宋简体" w:cs="方正小标宋简体"/>
          <w:color w:val="auto"/>
          <w:sz w:val="36"/>
          <w:szCs w:val="36"/>
        </w:rPr>
        <w:t>新闻奖组织报送参评作品推荐表</w:t>
      </w:r>
    </w:p>
    <w:tbl>
      <w:tblPr>
        <w:tblStyle w:val="6"/>
        <w:tblpPr w:leftFromText="180" w:rightFromText="180" w:vertAnchor="text" w:horzAnchor="page" w:tblpX="1305" w:tblpY="808"/>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73"/>
        <w:gridCol w:w="510"/>
        <w:gridCol w:w="950"/>
        <w:gridCol w:w="42"/>
        <w:gridCol w:w="853"/>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作品标题</w:t>
            </w:r>
          </w:p>
        </w:tc>
        <w:tc>
          <w:tcPr>
            <w:tcW w:w="46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《小雨普法》系列</w:t>
            </w:r>
            <w:r>
              <w:rPr>
                <w:rFonts w:hint="eastAsia" w:ascii="仿宋_GB2312" w:hAnsi="仿宋_GB2312" w:eastAsia="仿宋_GB2312" w:cs="仿宋_GB2312"/>
                <w:color w:val="auto"/>
                <w:sz w:val="21"/>
                <w:szCs w:val="21"/>
                <w:lang w:eastAsia="zh-CN"/>
              </w:rPr>
              <w:t>视频</w:t>
            </w:r>
          </w:p>
        </w:tc>
        <w:tc>
          <w:tcPr>
            <w:tcW w:w="89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参评</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项目</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    者</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（主创人员）</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郭源</w:t>
            </w:r>
            <w:r>
              <w:rPr>
                <w:rFonts w:hint="eastAsia" w:ascii="仿宋_GB2312" w:hAnsi="仿宋_GB2312" w:eastAsia="仿宋_GB2312" w:cs="仿宋_GB2312"/>
                <w:color w:val="auto"/>
                <w:sz w:val="21"/>
                <w:szCs w:val="21"/>
                <w:lang w:val="en-US" w:eastAsia="zh-CN"/>
              </w:rPr>
              <w:t xml:space="preserve"> 陈娟</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编  辑</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刊播单位</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396"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6"/>
                <w:sz w:val="21"/>
                <w:szCs w:val="21"/>
                <w:lang w:eastAsia="zh-CN"/>
              </w:rPr>
              <w:t>雨湖区融媒体中心</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首发日期</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2022年5月24日至2022年12月7日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刊播版面</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(名称和版次)</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雨湖新闻网</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作品字数</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（时长）</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2分36秒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auto"/>
                <w:spacing w:val="-14"/>
                <w:sz w:val="21"/>
                <w:szCs w:val="21"/>
              </w:rPr>
            </w:pPr>
            <w:r>
              <w:rPr>
                <w:rFonts w:hint="eastAsia" w:ascii="仿宋_GB2312" w:hAnsi="仿宋_GB2312" w:eastAsia="仿宋_GB2312" w:cs="仿宋_GB2312"/>
                <w:b/>
                <w:bCs/>
                <w:color w:val="auto"/>
                <w:spacing w:val="-14"/>
                <w:sz w:val="21"/>
                <w:szCs w:val="21"/>
              </w:rPr>
              <w:t>作品网址链接</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http://yuhu-xhncloud.voc.com.cn/topic/53472/cate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采编过程</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作品简介</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2022年以来，雨湖区融媒体中心通过与雨湖区司法局合作，精心策划打造推出《小雨普法》特色品牌“小短剧”，包括司法行政、民法典、法律红线、法润雨湖4个系列，以短剧形势开展普法宣传。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社会效果</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目前已推出《民法典系列》之离婚冷静期、《司法行政系列》之人民调解、《法律红线系列》之反校园欺凌、《法润雨湖系列》之企业统计资料不真实是否违法？等19期短剧，均被学习强国、湖南卫视风芒、新湖南APP等省级媒体平台采用推介。其中，《小雨普法·法润雨湖系列之农村建房“六不准”》聚焦自建房安全时事热点，解读农村自建房需遵守的法律法规，为湘潭市首部自建房原创科普视频产品；《小雨普法·民法典系列之严禁高空抛物》短剧点击量在2022年8月风芒APP地市融媒体稿件中排名前3；《小雨普法・民法典系列》之“好意同乘”发生意外是否可减轻赔偿责任？短剧点击量在2022年11月风芒APP地市融媒体稿件中排名前3；新湖南APP发布的《小雨普法・法润雨湖系列》之风车少年原创三句半、快板宣传：宪法是根本法短剧单条点击量达14.5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推荐理由</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系列短视频充分发挥新媒体宣传优势，采用群众喜闻乐见的方式开展法治宣传，不断增强法治宣传的吸引力和感染力</w:t>
            </w:r>
            <w:r>
              <w:rPr>
                <w:rFonts w:hint="eastAsia" w:ascii="仿宋_GB2312" w:hAnsi="仿宋_GB2312" w:eastAsia="仿宋_GB2312" w:cs="仿宋_GB2312"/>
                <w:color w:val="auto"/>
                <w:sz w:val="21"/>
                <w:szCs w:val="21"/>
                <w:lang w:eastAsia="zh-CN"/>
              </w:rPr>
              <w:t>，成果打造雨湖普法宣传新品牌。</w:t>
            </w:r>
          </w:p>
          <w:p>
            <w:pPr>
              <w:keepNext w:val="0"/>
              <w:keepLines w:val="0"/>
              <w:pageBreakBefore w:val="0"/>
              <w:widowControl w:val="0"/>
              <w:kinsoku/>
              <w:wordWrap/>
              <w:overflowPunct/>
              <w:topLinePunct w:val="0"/>
              <w:autoSpaceDE/>
              <w:autoSpaceDN/>
              <w:bidi w:val="0"/>
              <w:adjustRightInd/>
              <w:spacing w:line="360" w:lineRule="exact"/>
              <w:ind w:firstLine="1470" w:firstLineChars="7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36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报送意见</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pacing w:line="36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36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pacing w:val="-10"/>
                <w:sz w:val="21"/>
                <w:szCs w:val="21"/>
              </w:rPr>
            </w:pPr>
            <w:r>
              <w:rPr>
                <w:rFonts w:hint="eastAsia" w:ascii="仿宋_GB2312" w:hAnsi="仿宋_GB2312" w:eastAsia="仿宋_GB2312" w:cs="仿宋_GB2312"/>
                <w:b/>
                <w:bCs/>
                <w:color w:val="auto"/>
                <w:spacing w:val="-10"/>
                <w:sz w:val="21"/>
                <w:szCs w:val="21"/>
              </w:rPr>
              <w:t>联系人(作者)</w:t>
            </w:r>
          </w:p>
        </w:tc>
        <w:tc>
          <w:tcPr>
            <w:tcW w:w="36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陈娟</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手 机</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13117429524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 址（作者）</w:t>
            </w:r>
          </w:p>
        </w:tc>
        <w:tc>
          <w:tcPr>
            <w:tcW w:w="3683"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湘潭市雨湖区雨湖路</w:t>
            </w:r>
            <w:r>
              <w:rPr>
                <w:rFonts w:hint="eastAsia" w:ascii="仿宋_GB2312" w:hAnsi="仿宋_GB2312" w:eastAsia="仿宋_GB2312" w:cs="仿宋_GB2312"/>
                <w:color w:val="auto"/>
                <w:sz w:val="21"/>
                <w:szCs w:val="21"/>
                <w:lang w:val="en-US" w:eastAsia="zh-CN"/>
              </w:rPr>
              <w:t>292号</w:t>
            </w:r>
          </w:p>
        </w:tc>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邮 编</w:t>
            </w:r>
          </w:p>
        </w:tc>
        <w:tc>
          <w:tcPr>
            <w:tcW w:w="340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411100</w:t>
            </w:r>
          </w:p>
        </w:tc>
      </w:tr>
    </w:tbl>
    <w:p/>
    <w:p>
      <w:pPr>
        <w:rPr>
          <w:rFonts w:hint="default"/>
          <w:lang w:val="en-US" w:eastAsia="zh-CN"/>
        </w:rPr>
      </w:pPr>
    </w:p>
    <w:p>
      <w:pPr>
        <w:pStyle w:val="2"/>
        <w:jc w:val="center"/>
        <w:rPr>
          <w:rFonts w:hint="default"/>
          <w:lang w:val="en-US" w:eastAsia="zh-CN"/>
        </w:rPr>
      </w:pPr>
    </w:p>
    <w:p>
      <w:pPr>
        <w:pStyle w:val="2"/>
        <w:jc w:val="center"/>
        <w:rPr>
          <w:rFonts w:hint="default"/>
          <w:lang w:val="en-US" w:eastAsia="zh-CN"/>
        </w:rPr>
      </w:pPr>
    </w:p>
    <w:p>
      <w:pPr>
        <w:pStyle w:val="2"/>
        <w:jc w:val="center"/>
        <w:rPr>
          <w:rFonts w:hint="default"/>
          <w:lang w:val="en-US" w:eastAsia="zh-CN"/>
        </w:rPr>
      </w:pPr>
    </w:p>
    <w:p>
      <w:pPr>
        <w:pStyle w:val="2"/>
        <w:jc w:val="center"/>
        <w:rPr>
          <w:rFonts w:hint="default"/>
          <w:lang w:val="en-US" w:eastAsia="zh-CN"/>
        </w:rPr>
      </w:pPr>
    </w:p>
    <w:p>
      <w:pPr>
        <w:pStyle w:val="2"/>
        <w:jc w:val="center"/>
        <w:rPr>
          <w:rFonts w:hint="default"/>
          <w:lang w:val="en-US" w:eastAsia="zh-CN"/>
        </w:rPr>
      </w:pPr>
    </w:p>
    <w:p>
      <w:pPr>
        <w:pStyle w:val="2"/>
        <w:jc w:val="center"/>
        <w:rPr>
          <w:rFonts w:hint="default"/>
          <w:lang w:val="en-US" w:eastAsia="zh-CN"/>
        </w:rPr>
      </w:pPr>
    </w:p>
    <w:p>
      <w:pPr>
        <w:pStyle w:val="2"/>
        <w:jc w:val="center"/>
        <w:rPr>
          <w:rFonts w:hint="default"/>
          <w:lang w:val="en-US" w:eastAsia="zh-CN"/>
        </w:rPr>
      </w:pPr>
    </w:p>
    <w:p>
      <w:pPr>
        <w:pStyle w:val="2"/>
        <w:jc w:val="center"/>
        <w:rPr>
          <w:rFonts w:hint="default"/>
          <w:lang w:val="en-US" w:eastAsia="zh-CN"/>
        </w:rPr>
      </w:pPr>
      <w:r>
        <w:rPr>
          <w:rFonts w:hint="default"/>
          <w:lang w:val="en-US" w:eastAsia="zh-CN"/>
        </w:rPr>
        <w:drawing>
          <wp:inline distT="0" distB="0" distL="114300" distR="114300">
            <wp:extent cx="3810000" cy="3810000"/>
            <wp:effectExtent l="0" t="0" r="0" b="0"/>
            <wp:docPr id="1" name="图片 1" descr="小雨普法系列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雨普法系列二维码"/>
                    <pic:cNvPicPr>
                      <a:picLocks noChangeAspect="1"/>
                    </pic:cNvPicPr>
                  </pic:nvPicPr>
                  <pic:blipFill>
                    <a:blip r:embed="rId4"/>
                    <a:stretch>
                      <a:fillRect/>
                    </a:stretch>
                  </pic:blipFill>
                  <pic:spPr>
                    <a:xfrm>
                      <a:off x="0" y="0"/>
                      <a:ext cx="3810000" cy="3810000"/>
                    </a:xfrm>
                    <a:prstGeom prst="rect">
                      <a:avLst/>
                    </a:prstGeom>
                  </pic:spPr>
                </pic:pic>
              </a:graphicData>
            </a:graphic>
          </wp:inline>
        </w:drawing>
      </w:r>
    </w:p>
    <w:p>
      <w:pPr>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《小雨普法》系列</w:t>
      </w:r>
      <w:r>
        <w:rPr>
          <w:rFonts w:hint="eastAsia" w:ascii="仿宋_GB2312" w:hAnsi="仿宋_GB2312" w:eastAsia="仿宋_GB2312" w:cs="仿宋_GB2312"/>
          <w:color w:val="auto"/>
          <w:sz w:val="21"/>
          <w:szCs w:val="21"/>
          <w:lang w:eastAsia="zh-CN"/>
        </w:rPr>
        <w:t>视频</w:t>
      </w:r>
    </w:p>
    <w:p>
      <w:pPr>
        <w:pStyle w:val="2"/>
        <w:rPr>
          <w:rFonts w:hint="eastAsia" w:ascii="仿宋_GB2312" w:hAnsi="仿宋_GB2312" w:eastAsia="仿宋_GB2312" w:cs="仿宋_GB2312"/>
          <w:color w:val="auto"/>
          <w:sz w:val="21"/>
          <w:szCs w:val="21"/>
          <w:lang w:eastAsia="zh-CN"/>
        </w:rPr>
      </w:pPr>
    </w:p>
    <w:p>
      <w:pPr>
        <w:rPr>
          <w:rFonts w:hint="eastAsia" w:ascii="仿宋_GB2312" w:hAnsi="仿宋_GB2312" w:eastAsia="仿宋_GB2312" w:cs="仿宋_GB2312"/>
          <w:color w:val="auto"/>
          <w:sz w:val="21"/>
          <w:szCs w:val="21"/>
          <w:lang w:eastAsia="zh-CN"/>
        </w:rPr>
      </w:pPr>
    </w:p>
    <w:p>
      <w:pPr>
        <w:pStyle w:val="2"/>
        <w:rPr>
          <w:rFonts w:hint="eastAsia" w:ascii="仿宋_GB2312" w:hAnsi="仿宋_GB2312" w:eastAsia="仿宋_GB2312" w:cs="仿宋_GB2312"/>
          <w:color w:val="auto"/>
          <w:sz w:val="21"/>
          <w:szCs w:val="21"/>
          <w:lang w:eastAsia="zh-CN"/>
        </w:rPr>
      </w:pPr>
    </w:p>
    <w:p>
      <w:pPr>
        <w:rPr>
          <w:rFonts w:hint="eastAsia" w:ascii="仿宋_GB2312" w:hAnsi="仿宋_GB2312" w:eastAsia="仿宋_GB2312" w:cs="仿宋_GB2312"/>
          <w:color w:val="auto"/>
          <w:sz w:val="21"/>
          <w:szCs w:val="21"/>
          <w:lang w:eastAsia="zh-CN"/>
        </w:rPr>
      </w:pPr>
    </w:p>
    <w:p>
      <w:pPr>
        <w:pStyle w:val="2"/>
        <w:rPr>
          <w:rFonts w:hint="eastAsia" w:ascii="仿宋_GB2312" w:hAnsi="仿宋_GB2312" w:eastAsia="仿宋_GB2312" w:cs="仿宋_GB2312"/>
          <w:color w:val="auto"/>
          <w:sz w:val="21"/>
          <w:szCs w:val="21"/>
          <w:lang w:eastAsia="zh-CN"/>
        </w:rPr>
      </w:pPr>
    </w:p>
    <w:p>
      <w:pPr>
        <w:rPr>
          <w:rFonts w:hint="eastAsia" w:ascii="仿宋_GB2312" w:hAnsi="仿宋_GB2312" w:eastAsia="仿宋_GB2312" w:cs="仿宋_GB2312"/>
          <w:color w:val="auto"/>
          <w:sz w:val="21"/>
          <w:szCs w:val="21"/>
          <w:lang w:eastAsia="zh-CN"/>
        </w:rPr>
      </w:pPr>
    </w:p>
    <w:p>
      <w:pPr>
        <w:pStyle w:val="2"/>
        <w:rPr>
          <w:rFonts w:hint="eastAsia" w:ascii="仿宋_GB2312" w:hAnsi="仿宋_GB2312" w:eastAsia="仿宋_GB2312" w:cs="仿宋_GB2312"/>
          <w:color w:val="auto"/>
          <w:sz w:val="21"/>
          <w:szCs w:val="21"/>
          <w:lang w:eastAsia="zh-CN"/>
        </w:rPr>
      </w:pPr>
    </w:p>
    <w:p>
      <w:pPr>
        <w:rPr>
          <w:rFonts w:hint="eastAsia" w:ascii="仿宋_GB2312" w:hAnsi="仿宋_GB2312" w:eastAsia="仿宋_GB2312" w:cs="仿宋_GB2312"/>
          <w:color w:val="auto"/>
          <w:sz w:val="21"/>
          <w:szCs w:val="21"/>
          <w:lang w:eastAsia="zh-CN"/>
        </w:rPr>
      </w:pPr>
    </w:p>
    <w:p>
      <w:pPr>
        <w:pStyle w:val="2"/>
        <w:rPr>
          <w:rFonts w:hint="eastAsia" w:ascii="仿宋_GB2312" w:hAnsi="仿宋_GB2312" w:eastAsia="仿宋_GB2312" w:cs="仿宋_GB2312"/>
          <w:color w:val="auto"/>
          <w:sz w:val="21"/>
          <w:szCs w:val="21"/>
          <w:lang w:eastAsia="zh-CN"/>
        </w:rPr>
      </w:pPr>
    </w:p>
    <w:p>
      <w:pPr>
        <w:rPr>
          <w:rFonts w:hint="eastAsia" w:ascii="仿宋_GB2312" w:hAnsi="仿宋_GB2312" w:eastAsia="仿宋_GB2312" w:cs="仿宋_GB2312"/>
          <w:color w:val="auto"/>
          <w:sz w:val="21"/>
          <w:szCs w:val="21"/>
          <w:lang w:eastAsia="zh-CN"/>
        </w:rPr>
      </w:pPr>
    </w:p>
    <w:p>
      <w:pPr>
        <w:pStyle w:val="2"/>
        <w:rPr>
          <w:rFonts w:hint="eastAsia" w:ascii="仿宋_GB2312" w:hAnsi="仿宋_GB2312" w:eastAsia="仿宋_GB2312" w:cs="仿宋_GB2312"/>
          <w:color w:val="auto"/>
          <w:sz w:val="21"/>
          <w:szCs w:val="21"/>
          <w:lang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adjustRightInd/>
        <w:snapToGrid w:val="0"/>
        <w:spacing w:line="600" w:lineRule="exact"/>
        <w:jc w:val="both"/>
        <w:textAlignment w:val="auto"/>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4</w:t>
      </w:r>
    </w:p>
    <w:p>
      <w:pPr>
        <w:keepNext w:val="0"/>
        <w:keepLines w:val="0"/>
        <w:pageBreakBefore w:val="0"/>
        <w:kinsoku/>
        <w:wordWrap/>
        <w:overflowPunct/>
        <w:topLinePunct w:val="0"/>
        <w:bidi w:val="0"/>
        <w:adjustRightInd/>
        <w:spacing w:line="600" w:lineRule="exact"/>
        <w:jc w:val="center"/>
        <w:textAlignment w:val="auto"/>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湘潭</w:t>
      </w:r>
      <w:r>
        <w:rPr>
          <w:rFonts w:hint="eastAsia" w:ascii="方正小标宋简体" w:hAnsi="方正小标宋简体" w:eastAsia="方正小标宋简体" w:cs="方正小标宋简体"/>
          <w:color w:val="auto"/>
          <w:sz w:val="36"/>
          <w:szCs w:val="36"/>
        </w:rPr>
        <w:t>新闻奖组织报送参评作品推荐表</w:t>
      </w:r>
    </w:p>
    <w:tbl>
      <w:tblPr>
        <w:tblStyle w:val="6"/>
        <w:tblpPr w:leftFromText="180" w:rightFromText="180" w:vertAnchor="text" w:horzAnchor="page" w:tblpX="1305" w:tblpY="808"/>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73"/>
        <w:gridCol w:w="510"/>
        <w:gridCol w:w="950"/>
        <w:gridCol w:w="42"/>
        <w:gridCol w:w="853"/>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作品标题</w:t>
            </w:r>
          </w:p>
        </w:tc>
        <w:tc>
          <w:tcPr>
            <w:tcW w:w="46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一路芬芳 经典雨湖</w:t>
            </w:r>
            <w:r>
              <w:rPr>
                <w:rFonts w:hint="eastAsia" w:ascii="仿宋_GB2312" w:hAnsi="仿宋_GB2312" w:eastAsia="仿宋_GB2312" w:cs="仿宋_GB2312"/>
                <w:color w:val="auto"/>
                <w:sz w:val="21"/>
                <w:szCs w:val="21"/>
                <w:lang w:eastAsia="zh-CN"/>
              </w:rPr>
              <w:t>》</w:t>
            </w:r>
          </w:p>
        </w:tc>
        <w:tc>
          <w:tcPr>
            <w:tcW w:w="89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参评</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项目</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    者</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（主创人员）</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李海武、陈亚丽</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编  辑</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陈娟、姜俊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刊播单位</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396"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6"/>
                <w:sz w:val="21"/>
                <w:szCs w:val="21"/>
                <w:lang w:eastAsia="zh-CN"/>
              </w:rPr>
              <w:t>雨湖区融媒体中心</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首发日期</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2022年11月7日至2023年1月6日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刊播版面</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(名称和版次)</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雨湖新闻网</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作品字数</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（时长）</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6分20秒</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pacing w:val="-14"/>
                <w:sz w:val="21"/>
                <w:szCs w:val="21"/>
              </w:rPr>
            </w:pPr>
            <w:r>
              <w:rPr>
                <w:rFonts w:hint="eastAsia" w:ascii="仿宋_GB2312" w:hAnsi="仿宋_GB2312" w:eastAsia="仿宋_GB2312" w:cs="仿宋_GB2312"/>
                <w:b/>
                <w:bCs/>
                <w:color w:val="auto"/>
                <w:spacing w:val="-14"/>
                <w:sz w:val="21"/>
                <w:szCs w:val="21"/>
              </w:rPr>
              <w:t>作品网址链接</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http://yuhu-xhncloud.voc.com.cn/topic/57891/cate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采编过程</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作品简介</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2022年初，为扩大雨湖区红色景点知名度，拓展红色故事宣讲方式，由雨湖区委宣传部、雨湖区文旅广体局共同策划，确定主题，雨湖区文旅广体局结合史实资料及红色景点现状编撰系列视频文本，雨湖区融媒体中心及湘潭市电视台合力制作，结合湘潭市首届旅游发展大会召开的契机，推出《一路芬芳 经典雨湖》系列视频共10期。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社会效果</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列视频充分整合现有资源，采用解说、景点游览、史实资料展示多种方式相结合，邀请辖区内优秀解说员、教师、学生对红色景点开展视频宣讲，提高红色故事宣讲的趣味性、吸引力。充分发挥新媒体传播优势，在雨湖新闻网、最爱大雨湖微信视频号同步展播，持续扩大视频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推荐理由</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视频</w:t>
            </w:r>
            <w:r>
              <w:rPr>
                <w:rFonts w:hint="eastAsia" w:ascii="仿宋_GB2312" w:hAnsi="仿宋_GB2312" w:eastAsia="仿宋_GB2312" w:cs="仿宋_GB2312"/>
                <w:color w:val="auto"/>
                <w:sz w:val="21"/>
                <w:szCs w:val="21"/>
                <w:lang w:eastAsia="zh-CN"/>
              </w:rPr>
              <w:t>创新讲述</w:t>
            </w:r>
            <w:r>
              <w:rPr>
                <w:rFonts w:hint="eastAsia" w:ascii="仿宋_GB2312" w:hAnsi="仿宋_GB2312" w:eastAsia="仿宋_GB2312" w:cs="仿宋_GB2312"/>
                <w:color w:val="auto"/>
                <w:sz w:val="21"/>
                <w:szCs w:val="21"/>
              </w:rPr>
              <w:t>红色故事的</w:t>
            </w:r>
            <w:r>
              <w:rPr>
                <w:rFonts w:hint="eastAsia" w:ascii="仿宋_GB2312" w:hAnsi="仿宋_GB2312" w:eastAsia="仿宋_GB2312" w:cs="仿宋_GB2312"/>
                <w:color w:val="auto"/>
                <w:sz w:val="21"/>
                <w:szCs w:val="21"/>
                <w:lang w:eastAsia="zh-CN"/>
              </w:rPr>
              <w:t>方式</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充分发挥新媒体传播优势</w:t>
            </w:r>
            <w:r>
              <w:rPr>
                <w:rFonts w:hint="eastAsia" w:ascii="仿宋_GB2312" w:hAnsi="仿宋_GB2312" w:eastAsia="仿宋_GB2312" w:cs="仿宋_GB2312"/>
                <w:color w:val="auto"/>
                <w:sz w:val="21"/>
                <w:szCs w:val="21"/>
              </w:rPr>
              <w:t>，让</w:t>
            </w:r>
            <w:r>
              <w:rPr>
                <w:rFonts w:hint="eastAsia" w:ascii="仿宋_GB2312" w:hAnsi="仿宋_GB2312" w:eastAsia="仿宋_GB2312" w:cs="仿宋_GB2312"/>
                <w:color w:val="auto"/>
                <w:sz w:val="21"/>
                <w:szCs w:val="21"/>
                <w:lang w:eastAsia="zh-CN"/>
              </w:rPr>
              <w:t>观看者</w:t>
            </w:r>
            <w:r>
              <w:rPr>
                <w:rFonts w:hint="eastAsia" w:ascii="仿宋_GB2312" w:hAnsi="仿宋_GB2312" w:eastAsia="仿宋_GB2312" w:cs="仿宋_GB2312"/>
                <w:color w:val="auto"/>
                <w:sz w:val="21"/>
                <w:szCs w:val="21"/>
              </w:rPr>
              <w:t>更加轻松的了解红色景点背后的故事，为红色文旅事业的发展提供了助力。</w:t>
            </w:r>
          </w:p>
          <w:p>
            <w:pPr>
              <w:keepNext w:val="0"/>
              <w:keepLines w:val="0"/>
              <w:pageBreakBefore w:val="0"/>
              <w:widowControl w:val="0"/>
              <w:kinsoku/>
              <w:wordWrap/>
              <w:overflowPunct/>
              <w:topLinePunct w:val="0"/>
              <w:autoSpaceDE/>
              <w:autoSpaceDN/>
              <w:bidi w:val="0"/>
              <w:adjustRightInd/>
              <w:spacing w:line="400" w:lineRule="exact"/>
              <w:ind w:firstLine="1470" w:firstLineChars="7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00" w:lineRule="exact"/>
              <w:ind w:firstLine="3990" w:firstLineChars="19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报送意见</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pacing w:val="-10"/>
                <w:sz w:val="21"/>
                <w:szCs w:val="21"/>
              </w:rPr>
            </w:pPr>
            <w:r>
              <w:rPr>
                <w:rFonts w:hint="eastAsia" w:ascii="仿宋_GB2312" w:hAnsi="仿宋_GB2312" w:eastAsia="仿宋_GB2312" w:cs="仿宋_GB2312"/>
                <w:b/>
                <w:bCs/>
                <w:color w:val="auto"/>
                <w:spacing w:val="-10"/>
                <w:sz w:val="21"/>
                <w:szCs w:val="21"/>
              </w:rPr>
              <w:t>联系人(作者)</w:t>
            </w:r>
          </w:p>
        </w:tc>
        <w:tc>
          <w:tcPr>
            <w:tcW w:w="36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李海武</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手 机</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15607325331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 址（作者）</w:t>
            </w:r>
          </w:p>
        </w:tc>
        <w:tc>
          <w:tcPr>
            <w:tcW w:w="3683"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雨湖区鸡公嘴</w:t>
            </w:r>
            <w:r>
              <w:rPr>
                <w:rFonts w:hint="eastAsia" w:ascii="仿宋_GB2312" w:hAnsi="仿宋_GB2312" w:eastAsia="仿宋_GB2312" w:cs="仿宋_GB2312"/>
                <w:color w:val="auto"/>
                <w:sz w:val="21"/>
                <w:szCs w:val="21"/>
                <w:lang w:val="en-US" w:eastAsia="zh-CN"/>
              </w:rPr>
              <w:t>2号雨湖区政府二院</w:t>
            </w:r>
          </w:p>
        </w:tc>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邮 编</w:t>
            </w:r>
          </w:p>
        </w:tc>
        <w:tc>
          <w:tcPr>
            <w:tcW w:w="340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411100</w:t>
            </w:r>
          </w:p>
        </w:tc>
      </w:tr>
    </w:tbl>
    <w:p>
      <w:pPr>
        <w:pStyle w:val="2"/>
        <w:ind w:left="0" w:leftChars="0" w:firstLine="0" w:firstLineChars="0"/>
        <w:rPr>
          <w:rFonts w:hint="default"/>
          <w:lang w:val="en-US" w:eastAsia="zh-CN"/>
        </w:rPr>
        <w:sectPr>
          <w:pgSz w:w="11906" w:h="16838"/>
          <w:pgMar w:top="1440" w:right="1800" w:bottom="1440" w:left="1800" w:header="851" w:footer="992" w:gutter="0"/>
          <w:cols w:space="425" w:num="1"/>
          <w:docGrid w:type="lines" w:linePitch="312" w:charSpace="0"/>
        </w:sect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pStyle w:val="2"/>
        <w:rPr>
          <w:rFonts w:hint="default"/>
          <w:lang w:val="en-US" w:eastAsia="zh-CN"/>
        </w:rPr>
      </w:pPr>
    </w:p>
    <w:p>
      <w:pPr>
        <w:rPr>
          <w:rFonts w:hint="default"/>
          <w:lang w:val="en-US" w:eastAsia="zh-CN"/>
        </w:rPr>
      </w:pPr>
    </w:p>
    <w:p>
      <w:pPr>
        <w:jc w:val="center"/>
        <w:rPr>
          <w:rFonts w:hint="default"/>
          <w:lang w:val="en-US" w:eastAsia="zh-CN"/>
        </w:rPr>
      </w:pPr>
      <w:r>
        <w:rPr>
          <w:rFonts w:hint="default"/>
          <w:lang w:val="en-US" w:eastAsia="zh-CN"/>
        </w:rPr>
        <w:drawing>
          <wp:inline distT="0" distB="0" distL="114300" distR="114300">
            <wp:extent cx="3810000" cy="3810000"/>
            <wp:effectExtent l="0" t="0" r="0" b="0"/>
            <wp:docPr id="2" name="图片 2" descr="一路芬芳 经典雨湖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路芬芳 经典雨湖二维码"/>
                    <pic:cNvPicPr>
                      <a:picLocks noChangeAspect="1"/>
                    </pic:cNvPicPr>
                  </pic:nvPicPr>
                  <pic:blipFill>
                    <a:blip r:embed="rId5"/>
                    <a:stretch>
                      <a:fillRect/>
                    </a:stretch>
                  </pic:blipFill>
                  <pic:spPr>
                    <a:xfrm>
                      <a:off x="0" y="0"/>
                      <a:ext cx="3810000" cy="3810000"/>
                    </a:xfrm>
                    <a:prstGeom prst="rect">
                      <a:avLst/>
                    </a:prstGeom>
                  </pic:spPr>
                </pic:pic>
              </a:graphicData>
            </a:graphic>
          </wp:inline>
        </w:drawing>
      </w:r>
    </w:p>
    <w:p>
      <w:pPr>
        <w:pStyle w:val="2"/>
        <w:ind w:left="0" w:leftChars="0" w:firstLine="0" w:firstLine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一路芬芳 经典雨湖</w:t>
      </w:r>
      <w:r>
        <w:rPr>
          <w:rFonts w:hint="eastAsia" w:ascii="仿宋_GB2312" w:hAnsi="仿宋_GB2312" w:eastAsia="仿宋_GB2312" w:cs="仿宋_GB2312"/>
          <w:color w:val="auto"/>
          <w:sz w:val="21"/>
          <w:szCs w:val="21"/>
          <w:lang w:eastAsia="zh-CN"/>
        </w:rPr>
        <w:t>》系列视频</w:t>
      </w:r>
    </w:p>
    <w:p>
      <w:pPr>
        <w:rPr>
          <w:rFonts w:hint="eastAsia" w:ascii="仿宋_GB2312" w:hAnsi="仿宋_GB2312" w:eastAsia="仿宋_GB2312" w:cs="仿宋_GB2312"/>
          <w:color w:val="auto"/>
          <w:sz w:val="21"/>
          <w:szCs w:val="21"/>
          <w:lang w:eastAsia="zh-CN"/>
        </w:rPr>
      </w:pPr>
    </w:p>
    <w:p>
      <w:pPr>
        <w:pStyle w:val="2"/>
        <w:rPr>
          <w:rFonts w:hint="eastAsia" w:ascii="仿宋_GB2312" w:hAnsi="仿宋_GB2312" w:eastAsia="仿宋_GB2312" w:cs="仿宋_GB2312"/>
          <w:color w:val="auto"/>
          <w:sz w:val="21"/>
          <w:szCs w:val="21"/>
          <w:lang w:eastAsia="zh-CN"/>
        </w:rPr>
      </w:pPr>
    </w:p>
    <w:p>
      <w:pPr>
        <w:rPr>
          <w:rFonts w:hint="eastAsia" w:ascii="仿宋_GB2312" w:hAnsi="仿宋_GB2312" w:eastAsia="仿宋_GB2312" w:cs="仿宋_GB2312"/>
          <w:color w:val="auto"/>
          <w:sz w:val="21"/>
          <w:szCs w:val="21"/>
          <w:lang w:eastAsia="zh-CN"/>
        </w:rPr>
      </w:pPr>
    </w:p>
    <w:p>
      <w:pPr>
        <w:pStyle w:val="2"/>
        <w:rPr>
          <w:rFonts w:hint="eastAsia" w:ascii="仿宋_GB2312" w:hAnsi="仿宋_GB2312" w:eastAsia="仿宋_GB2312" w:cs="仿宋_GB2312"/>
          <w:color w:val="auto"/>
          <w:sz w:val="21"/>
          <w:szCs w:val="21"/>
          <w:lang w:eastAsia="zh-CN"/>
        </w:rPr>
      </w:pPr>
    </w:p>
    <w:p>
      <w:pPr>
        <w:rPr>
          <w:rFonts w:hint="eastAsia" w:ascii="仿宋_GB2312" w:hAnsi="仿宋_GB2312" w:eastAsia="仿宋_GB2312" w:cs="仿宋_GB2312"/>
          <w:color w:val="auto"/>
          <w:sz w:val="21"/>
          <w:szCs w:val="21"/>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adjustRightInd/>
        <w:snapToGrid w:val="0"/>
        <w:spacing w:line="600" w:lineRule="exact"/>
        <w:jc w:val="both"/>
        <w:textAlignment w:val="auto"/>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4</w:t>
      </w:r>
    </w:p>
    <w:p>
      <w:pPr>
        <w:keepNext w:val="0"/>
        <w:keepLines w:val="0"/>
        <w:pageBreakBefore w:val="0"/>
        <w:kinsoku/>
        <w:wordWrap/>
        <w:overflowPunct/>
        <w:topLinePunct w:val="0"/>
        <w:bidi w:val="0"/>
        <w:adjustRightInd/>
        <w:spacing w:line="600" w:lineRule="exact"/>
        <w:jc w:val="center"/>
        <w:textAlignment w:val="auto"/>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湘潭</w:t>
      </w:r>
      <w:r>
        <w:rPr>
          <w:rFonts w:hint="eastAsia" w:ascii="方正小标宋简体" w:hAnsi="方正小标宋简体" w:eastAsia="方正小标宋简体" w:cs="方正小标宋简体"/>
          <w:color w:val="auto"/>
          <w:sz w:val="36"/>
          <w:szCs w:val="36"/>
        </w:rPr>
        <w:t>新闻奖组织报送参评作品推荐表</w:t>
      </w:r>
    </w:p>
    <w:tbl>
      <w:tblPr>
        <w:tblStyle w:val="6"/>
        <w:tblpPr w:leftFromText="180" w:rightFromText="180" w:vertAnchor="text" w:horzAnchor="page" w:tblpX="1305" w:tblpY="808"/>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73"/>
        <w:gridCol w:w="1233"/>
        <w:gridCol w:w="930"/>
        <w:gridCol w:w="192"/>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作品标题</w:t>
            </w:r>
          </w:p>
        </w:tc>
        <w:tc>
          <w:tcPr>
            <w:tcW w:w="44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《奋进新征程·建功新时代》系列专访报道</w:t>
            </w:r>
          </w:p>
        </w:tc>
        <w:tc>
          <w:tcPr>
            <w:tcW w:w="1122"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参评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项目</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新闻访谈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    者</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（主创人员）</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 xml:space="preserve"> 陈娟、易阳思</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吴湛</w:t>
            </w:r>
            <w:r>
              <w:rPr>
                <w:rFonts w:hint="eastAsia" w:ascii="仿宋_GB2312" w:hAnsi="仿宋_GB2312" w:eastAsia="仿宋_GB2312" w:cs="仿宋_GB2312"/>
                <w:color w:val="auto"/>
                <w:sz w:val="21"/>
                <w:szCs w:val="21"/>
                <w:lang w:eastAsia="zh-CN"/>
              </w:rPr>
              <w:t>、伍彦羽</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编  辑</w:t>
            </w:r>
          </w:p>
        </w:tc>
        <w:tc>
          <w:tcPr>
            <w:tcW w:w="36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陈娟、姜俊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刊播单位</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396"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6"/>
                <w:sz w:val="21"/>
                <w:szCs w:val="21"/>
                <w:lang w:eastAsia="zh-CN"/>
              </w:rPr>
              <w:t>雨湖区融媒体中心</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首发日期</w:t>
            </w:r>
          </w:p>
        </w:tc>
        <w:tc>
          <w:tcPr>
            <w:tcW w:w="36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color w:val="auto"/>
                <w:spacing w:val="-6"/>
                <w:sz w:val="21"/>
                <w:szCs w:val="21"/>
                <w:lang w:val="en-US" w:eastAsia="zh-CN"/>
              </w:rPr>
            </w:pPr>
            <w:r>
              <w:rPr>
                <w:rFonts w:hint="eastAsia" w:ascii="仿宋_GB2312" w:hAnsi="仿宋_GB2312" w:eastAsia="仿宋_GB2312" w:cs="仿宋_GB2312"/>
                <w:color w:val="auto"/>
                <w:spacing w:val="-6"/>
                <w:sz w:val="21"/>
                <w:szCs w:val="21"/>
                <w:lang w:val="en-US" w:eastAsia="zh-CN"/>
              </w:rPr>
              <w:t>2022年4月18日至2022年5月30日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刊播版面</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(名称和版次)</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雨湖新闻网</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作品字数</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（时长）</w:t>
            </w:r>
          </w:p>
        </w:tc>
        <w:tc>
          <w:tcPr>
            <w:tcW w:w="36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396" w:firstLineChars="200"/>
              <w:jc w:val="both"/>
              <w:textAlignment w:val="auto"/>
              <w:rPr>
                <w:rFonts w:hint="default" w:ascii="仿宋_GB2312" w:hAnsi="仿宋_GB2312" w:eastAsia="仿宋_GB2312" w:cs="仿宋_GB2312"/>
                <w:color w:val="auto"/>
                <w:spacing w:val="-6"/>
                <w:sz w:val="21"/>
                <w:szCs w:val="21"/>
                <w:lang w:val="en-US" w:eastAsia="zh-CN"/>
              </w:rPr>
            </w:pPr>
            <w:r>
              <w:rPr>
                <w:rFonts w:hint="eastAsia" w:ascii="仿宋_GB2312" w:hAnsi="仿宋_GB2312" w:eastAsia="仿宋_GB2312" w:cs="仿宋_GB2312"/>
                <w:color w:val="auto"/>
                <w:spacing w:val="-6"/>
                <w:sz w:val="21"/>
                <w:szCs w:val="21"/>
                <w:lang w:val="en-US" w:eastAsia="zh-CN"/>
              </w:rPr>
              <w:t>2766字</w:t>
            </w:r>
          </w:p>
          <w:p>
            <w:pPr>
              <w:keepNext w:val="0"/>
              <w:keepLines w:val="0"/>
              <w:pageBreakBefore w:val="0"/>
              <w:widowControl w:val="0"/>
              <w:kinsoku/>
              <w:wordWrap/>
              <w:overflowPunct/>
              <w:topLinePunct w:val="0"/>
              <w:autoSpaceDE/>
              <w:autoSpaceDN/>
              <w:bidi w:val="0"/>
              <w:adjustRightInd/>
              <w:spacing w:line="400" w:lineRule="exact"/>
              <w:ind w:firstLine="396" w:firstLineChars="200"/>
              <w:jc w:val="both"/>
              <w:textAlignment w:val="auto"/>
              <w:rPr>
                <w:rFonts w:hint="eastAsia" w:ascii="仿宋_GB2312" w:hAnsi="仿宋_GB2312" w:eastAsia="仿宋_GB2312" w:cs="仿宋_GB2312"/>
                <w:color w:val="auto"/>
                <w:spacing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pacing w:val="-14"/>
                <w:sz w:val="21"/>
                <w:szCs w:val="21"/>
              </w:rPr>
            </w:pPr>
            <w:r>
              <w:rPr>
                <w:rFonts w:hint="eastAsia" w:ascii="仿宋_GB2312" w:hAnsi="仿宋_GB2312" w:eastAsia="仿宋_GB2312" w:cs="仿宋_GB2312"/>
                <w:b/>
                <w:bCs/>
                <w:color w:val="auto"/>
                <w:spacing w:val="-14"/>
                <w:sz w:val="21"/>
                <w:szCs w:val="21"/>
              </w:rPr>
              <w:t>作品网址链接</w:t>
            </w:r>
          </w:p>
        </w:tc>
        <w:tc>
          <w:tcPr>
            <w:tcW w:w="80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80" w:firstLineChars="200"/>
              <w:jc w:val="center"/>
              <w:textAlignment w:val="auto"/>
              <w:rPr>
                <w:rFonts w:hint="eastAsia" w:ascii="仿宋_GB2312" w:hAnsi="仿宋_GB2312" w:eastAsia="仿宋_GB2312" w:cs="仿宋_GB2312"/>
                <w:color w:val="auto"/>
                <w:sz w:val="21"/>
                <w:szCs w:val="21"/>
              </w:rPr>
            </w:pPr>
            <w:r>
              <w:rPr>
                <w:rFonts w:ascii="微软雅黑" w:hAnsi="微软雅黑" w:eastAsia="微软雅黑" w:cs="微软雅黑"/>
                <w:i w:val="0"/>
                <w:iCs w:val="0"/>
                <w:caps w:val="0"/>
                <w:color w:val="000000"/>
                <w:spacing w:val="0"/>
                <w:sz w:val="24"/>
                <w:szCs w:val="24"/>
                <w:shd w:val="clear" w:fill="FFFFFF"/>
              </w:rPr>
              <w:t>http://yuhu-xhncloud.voc.com.cn/topic/59707/cate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采编过程</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作品简介</w:t>
            </w:r>
          </w:p>
        </w:tc>
        <w:tc>
          <w:tcPr>
            <w:tcW w:w="80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党的十八大以来，党中央团结带领全党全国各族人民，把脱贫攻坚摆在治国理政突出位置，组织实施了人类历史上规模最大力度最强惠及人口最多的脱贫攻坚战。雨湖区始终以习近平总书记关于扶贫工作重要论述为根本遵循，把脱贫攻坚作为最大的政治任务和第一民生工程。为记录保存好这一伟大历史进程，雨湖区委党史研究室、雨湖区乡村振兴局联合雨湖区融媒体中心以专访形式推出【奋进新征程•建功新时代】专题，邀请10位雨湖区脱贫攻坚战中的亲历人物以自身经历讲述脱贫故事，全方位、多角度展现雨湖人民在打赢脱贫攻坚战这一伟大壮举中的奋斗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社会效果</w:t>
            </w:r>
          </w:p>
        </w:tc>
        <w:tc>
          <w:tcPr>
            <w:tcW w:w="80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系列报道在雨湖新闻网、最爱大雨湖客户端、微信公众号集中刊载，全面展示了脱贫攻坚战中雨湖人民锐意进取、奋勇拼搏的壮举，在全区取得广泛关注。</w:t>
            </w:r>
            <w:r>
              <w:rPr>
                <w:rFonts w:hint="eastAsia" w:ascii="仿宋_GB2312" w:hAnsi="仿宋_GB2312" w:eastAsia="仿宋_GB2312" w:cs="仿宋_GB2312"/>
                <w:color w:val="auto"/>
                <w:sz w:val="21"/>
                <w:szCs w:val="21"/>
                <w:lang w:eastAsia="zh-CN"/>
              </w:rPr>
              <w:t>相关报道被红网等多家媒体采用。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推荐理由</w:t>
            </w:r>
          </w:p>
        </w:tc>
        <w:tc>
          <w:tcPr>
            <w:tcW w:w="80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系列报道以专访的形式，邀请脱贫攻坚战亲历任务讲述脱贫故事，全方位、多角度展现雨湖人民在打赢脱贫攻坚战这一伟大壮举中的奋斗历程。</w:t>
            </w:r>
          </w:p>
          <w:p>
            <w:pPr>
              <w:keepNext w:val="0"/>
              <w:keepLines w:val="0"/>
              <w:pageBreakBefore w:val="0"/>
              <w:widowControl w:val="0"/>
              <w:kinsoku/>
              <w:wordWrap/>
              <w:overflowPunct/>
              <w:topLinePunct w:val="0"/>
              <w:autoSpaceDE/>
              <w:autoSpaceDN/>
              <w:bidi w:val="0"/>
              <w:adjustRightInd/>
              <w:spacing w:line="400" w:lineRule="exact"/>
              <w:ind w:firstLine="2100" w:firstLineChars="10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00" w:lineRule="exact"/>
              <w:ind w:firstLine="5670" w:firstLineChars="27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报送意见</w:t>
            </w:r>
          </w:p>
        </w:tc>
        <w:tc>
          <w:tcPr>
            <w:tcW w:w="80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pacing w:val="-10"/>
                <w:sz w:val="21"/>
                <w:szCs w:val="21"/>
              </w:rPr>
            </w:pPr>
            <w:r>
              <w:rPr>
                <w:rFonts w:hint="eastAsia" w:ascii="仿宋_GB2312" w:hAnsi="仿宋_GB2312" w:eastAsia="仿宋_GB2312" w:cs="仿宋_GB2312"/>
                <w:b/>
                <w:bCs/>
                <w:color w:val="auto"/>
                <w:spacing w:val="-10"/>
                <w:sz w:val="21"/>
                <w:szCs w:val="21"/>
              </w:rPr>
              <w:t>联系人(作者)</w:t>
            </w:r>
          </w:p>
        </w:tc>
        <w:tc>
          <w:tcPr>
            <w:tcW w:w="44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陈娟</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手 机</w:t>
            </w:r>
          </w:p>
        </w:tc>
        <w:tc>
          <w:tcPr>
            <w:tcW w:w="27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13117429524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 址（作者）</w:t>
            </w:r>
          </w:p>
        </w:tc>
        <w:tc>
          <w:tcPr>
            <w:tcW w:w="4406"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湘潭市雨湖区雨湖路</w:t>
            </w:r>
            <w:r>
              <w:rPr>
                <w:rFonts w:hint="eastAsia" w:ascii="仿宋_GB2312" w:hAnsi="仿宋_GB2312" w:eastAsia="仿宋_GB2312" w:cs="仿宋_GB2312"/>
                <w:color w:val="auto"/>
                <w:sz w:val="21"/>
                <w:szCs w:val="21"/>
                <w:lang w:val="en-US" w:eastAsia="zh-CN"/>
              </w:rPr>
              <w:t>292号</w:t>
            </w:r>
          </w:p>
        </w:tc>
        <w:tc>
          <w:tcPr>
            <w:tcW w:w="93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邮 编</w:t>
            </w:r>
          </w:p>
        </w:tc>
        <w:tc>
          <w:tcPr>
            <w:tcW w:w="2741"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411100</w:t>
            </w:r>
          </w:p>
        </w:tc>
      </w:tr>
    </w:tbl>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r>
        <w:rPr>
          <w:rFonts w:hint="default"/>
          <w:lang w:val="en-US" w:eastAsia="zh-CN"/>
        </w:rPr>
        <w:drawing>
          <wp:inline distT="0" distB="0" distL="114300" distR="114300">
            <wp:extent cx="3810000" cy="3810000"/>
            <wp:effectExtent l="0" t="0" r="0" b="0"/>
            <wp:docPr id="3" name="图片 3" descr="《奋进新征程·建功新时代》系列专访报道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奋进新征程·建功新时代》系列专访报道二维码"/>
                    <pic:cNvPicPr>
                      <a:picLocks noChangeAspect="1"/>
                    </pic:cNvPicPr>
                  </pic:nvPicPr>
                  <pic:blipFill>
                    <a:blip r:embed="rId6"/>
                    <a:stretch>
                      <a:fillRect/>
                    </a:stretch>
                  </pic:blipFill>
                  <pic:spPr>
                    <a:xfrm>
                      <a:off x="0" y="0"/>
                      <a:ext cx="3810000" cy="3810000"/>
                    </a:xfrm>
                    <a:prstGeom prst="rect">
                      <a:avLst/>
                    </a:prstGeom>
                  </pic:spPr>
                </pic:pic>
              </a:graphicData>
            </a:graphic>
          </wp:inline>
        </w:drawing>
      </w:r>
    </w:p>
    <w:p>
      <w:pPr>
        <w:pStyle w:val="2"/>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《奋进新征程·建功新时代》系列专访报道</w:t>
      </w:r>
    </w:p>
    <w:p>
      <w:pPr>
        <w:rPr>
          <w:rFonts w:hint="eastAsia" w:ascii="仿宋_GB2312" w:hAnsi="仿宋_GB2312" w:eastAsia="仿宋_GB2312" w:cs="仿宋_GB2312"/>
          <w:color w:val="auto"/>
          <w:sz w:val="21"/>
          <w:szCs w:val="21"/>
        </w:rPr>
      </w:pPr>
    </w:p>
    <w:p>
      <w:pPr>
        <w:pStyle w:val="2"/>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pStyle w:val="2"/>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pStyle w:val="2"/>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pStyle w:val="2"/>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pStyle w:val="2"/>
        <w:rPr>
          <w:rFonts w:hint="eastAsia" w:ascii="仿宋_GB2312" w:hAnsi="仿宋_GB2312" w:eastAsia="仿宋_GB2312" w:cs="仿宋_GB2312"/>
          <w:color w:val="auto"/>
          <w:sz w:val="21"/>
          <w:szCs w:val="21"/>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adjustRightInd/>
        <w:snapToGrid w:val="0"/>
        <w:spacing w:line="600" w:lineRule="exact"/>
        <w:jc w:val="both"/>
        <w:textAlignment w:val="auto"/>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4</w:t>
      </w:r>
    </w:p>
    <w:p>
      <w:pPr>
        <w:keepNext w:val="0"/>
        <w:keepLines w:val="0"/>
        <w:pageBreakBefore w:val="0"/>
        <w:kinsoku/>
        <w:wordWrap/>
        <w:overflowPunct/>
        <w:topLinePunct w:val="0"/>
        <w:bidi w:val="0"/>
        <w:adjustRightInd/>
        <w:spacing w:line="600" w:lineRule="exact"/>
        <w:jc w:val="center"/>
        <w:textAlignment w:val="auto"/>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湘潭</w:t>
      </w:r>
      <w:r>
        <w:rPr>
          <w:rFonts w:hint="eastAsia" w:ascii="方正小标宋简体" w:hAnsi="方正小标宋简体" w:eastAsia="方正小标宋简体" w:cs="方正小标宋简体"/>
          <w:color w:val="auto"/>
          <w:sz w:val="36"/>
          <w:szCs w:val="36"/>
        </w:rPr>
        <w:t>新闻奖组织报送参评作品推荐表</w:t>
      </w:r>
    </w:p>
    <w:tbl>
      <w:tblPr>
        <w:tblStyle w:val="6"/>
        <w:tblpPr w:leftFromText="180" w:rightFromText="180" w:vertAnchor="text" w:horzAnchor="page" w:tblpX="1305" w:tblpY="808"/>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73"/>
        <w:gridCol w:w="510"/>
        <w:gridCol w:w="950"/>
        <w:gridCol w:w="42"/>
        <w:gridCol w:w="853"/>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作品标题</w:t>
            </w:r>
          </w:p>
        </w:tc>
        <w:tc>
          <w:tcPr>
            <w:tcW w:w="46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长图｜一粒大米的自述：感谢雨湖“抗旱人”</w:t>
            </w:r>
          </w:p>
        </w:tc>
        <w:tc>
          <w:tcPr>
            <w:tcW w:w="89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参评</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项目</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新闻漫画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    者</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（主创人员）</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梅晓蕾</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编  辑</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Microsoft YaHei UI"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刊播单位</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6"/>
                <w:sz w:val="21"/>
                <w:szCs w:val="21"/>
                <w:lang w:eastAsia="zh-CN"/>
              </w:rPr>
              <w:t>雨湖区融媒体中心</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首发日期</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2022年8月26日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刊播版面</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(名称和版次)</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雨湖新闻网雨湖要闻</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作品字数</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（时长）</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pacing w:val="-14"/>
                <w:sz w:val="21"/>
                <w:szCs w:val="21"/>
              </w:rPr>
            </w:pPr>
            <w:r>
              <w:rPr>
                <w:rFonts w:hint="eastAsia" w:ascii="仿宋_GB2312" w:hAnsi="仿宋_GB2312" w:eastAsia="仿宋_GB2312" w:cs="仿宋_GB2312"/>
                <w:b/>
                <w:bCs/>
                <w:color w:val="auto"/>
                <w:spacing w:val="-14"/>
                <w:sz w:val="21"/>
                <w:szCs w:val="21"/>
              </w:rPr>
              <w:t>作品网址链接</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http://yuhu-xhncloud.voc.com.cn/content/4659549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采编过程</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作品简介</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20" w:firstLineChars="20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通过雨湖区相关乡镇干部职工齐力抗旱的照片剪影，手绘当时真实场景，展现出雨湖人劲往一处使，全力以赴保生产的决心与信心。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社会效果</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作品通过手绘漫画的形式形象展示雨湖区人民群众众志成城、齐力抗旱的不屈精神，在雨湖新闻网、最爱大雨湖微信公共号刊发，引起全区广泛关注，作品被学习强国湖南平台采用，取得良好传播效果。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推荐理由</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作品形式新颖，立意明确，具有良好传播效果及社会影响力，传播了雨湖好声音，弘扬了网络正能量。</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报送意见</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签名：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（盖单位公章）</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pacing w:val="-10"/>
                <w:sz w:val="21"/>
                <w:szCs w:val="21"/>
              </w:rPr>
            </w:pPr>
            <w:r>
              <w:rPr>
                <w:rFonts w:hint="eastAsia" w:ascii="仿宋_GB2312" w:hAnsi="仿宋_GB2312" w:eastAsia="仿宋_GB2312" w:cs="仿宋_GB2312"/>
                <w:b/>
                <w:bCs/>
                <w:color w:val="auto"/>
                <w:spacing w:val="-10"/>
                <w:sz w:val="21"/>
                <w:szCs w:val="21"/>
              </w:rPr>
              <w:t>联系人(作者)</w:t>
            </w:r>
          </w:p>
        </w:tc>
        <w:tc>
          <w:tcPr>
            <w:tcW w:w="36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梅晓蕾</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手 机</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13762215100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 址（作者）</w:t>
            </w:r>
          </w:p>
        </w:tc>
        <w:tc>
          <w:tcPr>
            <w:tcW w:w="3683"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2" w:firstLineChars="200"/>
              <w:jc w:val="center"/>
              <w:textAlignment w:val="auto"/>
              <w:rPr>
                <w:rFonts w:hint="default"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eastAsia="zh-CN"/>
              </w:rPr>
              <w:t>湘潭市雨湖区雨湖路</w:t>
            </w:r>
            <w:r>
              <w:rPr>
                <w:rFonts w:hint="eastAsia" w:ascii="仿宋_GB2312" w:hAnsi="仿宋_GB2312" w:eastAsia="仿宋_GB2312" w:cs="仿宋_GB2312"/>
                <w:b/>
                <w:bCs/>
                <w:color w:val="auto"/>
                <w:sz w:val="21"/>
                <w:szCs w:val="21"/>
                <w:lang w:val="en-US" w:eastAsia="zh-CN"/>
              </w:rPr>
              <w:t>292号</w:t>
            </w:r>
          </w:p>
        </w:tc>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邮 编</w:t>
            </w:r>
          </w:p>
        </w:tc>
        <w:tc>
          <w:tcPr>
            <w:tcW w:w="340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11100</w:t>
            </w:r>
          </w:p>
        </w:tc>
      </w:tr>
    </w:tbl>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2"/>
        <w:ind w:left="0" w:leftChars="0" w:firstLine="0" w:firstLineChars="0"/>
        <w:jc w:val="center"/>
        <w:rPr>
          <w:rFonts w:hint="default"/>
          <w:lang w:val="en-US" w:eastAsia="zh-CN"/>
        </w:rPr>
      </w:pPr>
    </w:p>
    <w:p>
      <w:pPr>
        <w:pStyle w:val="2"/>
        <w:ind w:left="0" w:leftChars="0" w:firstLine="0" w:firstLineChars="0"/>
        <w:jc w:val="center"/>
        <w:rPr>
          <w:rFonts w:hint="default"/>
          <w:lang w:val="en-US" w:eastAsia="zh-CN"/>
        </w:rPr>
      </w:pPr>
    </w:p>
    <w:p>
      <w:pPr>
        <w:pStyle w:val="2"/>
        <w:ind w:left="0" w:leftChars="0" w:firstLine="0" w:firstLineChars="0"/>
        <w:jc w:val="center"/>
        <w:rPr>
          <w:rFonts w:hint="default"/>
          <w:lang w:val="en-US" w:eastAsia="zh-CN"/>
        </w:rPr>
      </w:pPr>
    </w:p>
    <w:p>
      <w:pPr>
        <w:pStyle w:val="2"/>
        <w:ind w:left="0" w:leftChars="0" w:firstLine="0" w:firstLineChars="0"/>
        <w:jc w:val="center"/>
        <w:rPr>
          <w:rFonts w:hint="default"/>
          <w:lang w:val="en-US" w:eastAsia="zh-CN"/>
        </w:rPr>
      </w:pPr>
    </w:p>
    <w:p>
      <w:pPr>
        <w:pStyle w:val="2"/>
        <w:ind w:left="0" w:leftChars="0" w:firstLine="0" w:firstLineChars="0"/>
        <w:jc w:val="center"/>
        <w:rPr>
          <w:rFonts w:hint="default"/>
          <w:lang w:val="en-US" w:eastAsia="zh-CN"/>
        </w:rPr>
      </w:pPr>
    </w:p>
    <w:p>
      <w:pPr>
        <w:pStyle w:val="2"/>
        <w:ind w:left="0" w:leftChars="0" w:firstLine="0" w:firstLineChars="0"/>
        <w:jc w:val="center"/>
        <w:rPr>
          <w:rFonts w:hint="default"/>
          <w:lang w:val="en-US" w:eastAsia="zh-CN"/>
        </w:rPr>
      </w:pPr>
      <w:r>
        <w:rPr>
          <w:rFonts w:hint="default"/>
          <w:lang w:val="en-US" w:eastAsia="zh-CN"/>
        </w:rPr>
        <w:drawing>
          <wp:inline distT="0" distB="0" distL="114300" distR="114300">
            <wp:extent cx="3810000" cy="3810000"/>
            <wp:effectExtent l="0" t="0" r="0" b="0"/>
            <wp:docPr id="4" name="图片 4" descr="《长图｜一粒大米的自述：感谢雨湖“抗旱人”》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长图｜一粒大米的自述：感谢雨湖“抗旱人”》二维码"/>
                    <pic:cNvPicPr>
                      <a:picLocks noChangeAspect="1"/>
                    </pic:cNvPicPr>
                  </pic:nvPicPr>
                  <pic:blipFill>
                    <a:blip r:embed="rId7"/>
                    <a:stretch>
                      <a:fillRect/>
                    </a:stretch>
                  </pic:blipFill>
                  <pic:spPr>
                    <a:xfrm>
                      <a:off x="0" y="0"/>
                      <a:ext cx="3810000" cy="3810000"/>
                    </a:xfrm>
                    <a:prstGeom prst="rect">
                      <a:avLst/>
                    </a:prstGeom>
                  </pic:spPr>
                </pic:pic>
              </a:graphicData>
            </a:graphic>
          </wp:inline>
        </w:drawing>
      </w:r>
    </w:p>
    <w:p>
      <w:pPr>
        <w:pStyle w:val="2"/>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长图｜一粒大米的自述：感谢雨湖“抗旱人”</w:t>
      </w:r>
    </w:p>
    <w:p>
      <w:pPr>
        <w:rPr>
          <w:rFonts w:hint="eastAsia" w:ascii="仿宋_GB2312" w:hAnsi="仿宋_GB2312" w:eastAsia="仿宋_GB2312" w:cs="仿宋_GB2312"/>
          <w:color w:val="auto"/>
          <w:sz w:val="21"/>
          <w:szCs w:val="21"/>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adjustRightInd/>
        <w:snapToGrid w:val="0"/>
        <w:spacing w:line="600" w:lineRule="exact"/>
        <w:jc w:val="both"/>
        <w:textAlignment w:val="auto"/>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4</w:t>
      </w:r>
    </w:p>
    <w:p>
      <w:pPr>
        <w:keepNext w:val="0"/>
        <w:keepLines w:val="0"/>
        <w:pageBreakBefore w:val="0"/>
        <w:kinsoku/>
        <w:wordWrap/>
        <w:overflowPunct/>
        <w:topLinePunct w:val="0"/>
        <w:bidi w:val="0"/>
        <w:adjustRightInd/>
        <w:spacing w:line="600" w:lineRule="exact"/>
        <w:jc w:val="center"/>
        <w:textAlignment w:val="auto"/>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湘潭</w:t>
      </w:r>
      <w:r>
        <w:rPr>
          <w:rFonts w:hint="eastAsia" w:ascii="方正小标宋简体" w:hAnsi="方正小标宋简体" w:eastAsia="方正小标宋简体" w:cs="方正小标宋简体"/>
          <w:color w:val="auto"/>
          <w:sz w:val="36"/>
          <w:szCs w:val="36"/>
        </w:rPr>
        <w:t>新闻奖组织报送参评作品推荐表</w:t>
      </w:r>
    </w:p>
    <w:tbl>
      <w:tblPr>
        <w:tblStyle w:val="6"/>
        <w:tblpPr w:leftFromText="180" w:rightFromText="180" w:vertAnchor="text" w:horzAnchor="page" w:tblpX="1395" w:tblpY="151"/>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73"/>
        <w:gridCol w:w="510"/>
        <w:gridCol w:w="950"/>
        <w:gridCol w:w="42"/>
        <w:gridCol w:w="853"/>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作品标题</w:t>
            </w:r>
          </w:p>
        </w:tc>
        <w:tc>
          <w:tcPr>
            <w:tcW w:w="46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视频丨“幸福”养老的骗局</w:t>
            </w:r>
          </w:p>
        </w:tc>
        <w:tc>
          <w:tcPr>
            <w:tcW w:w="89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参评</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项目</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    者</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（主创人员）</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lang w:eastAsia="zh-CN"/>
              </w:rPr>
              <w:t>杜飞、谢晓宇、蒋恬洋、姜俊</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编  辑</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刊播单位</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396"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6"/>
                <w:sz w:val="21"/>
                <w:szCs w:val="21"/>
                <w:lang w:eastAsia="zh-CN"/>
              </w:rPr>
              <w:t>雨湖区融媒体中心</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首发日期</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396"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lang w:eastAsia="zh-CN"/>
              </w:rPr>
              <w:t>2022年5月12日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刊播版面</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(名称和版次)</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最爱大雨湖客户端</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作品字数</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（时长）</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3分01秒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pacing w:val="-14"/>
                <w:sz w:val="21"/>
                <w:szCs w:val="21"/>
              </w:rPr>
            </w:pPr>
            <w:r>
              <w:rPr>
                <w:rFonts w:hint="eastAsia" w:ascii="仿宋_GB2312" w:hAnsi="仿宋_GB2312" w:eastAsia="仿宋_GB2312" w:cs="仿宋_GB2312"/>
                <w:b/>
                <w:bCs/>
                <w:color w:val="auto"/>
                <w:spacing w:val="-14"/>
                <w:sz w:val="21"/>
                <w:szCs w:val="21"/>
              </w:rPr>
              <w:t>作品网址链接</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http://yuhu-xhncloud.voc.com.cn/content/3980907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采编过程</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作品简介</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近年来，不法分子以提供“养老服务”、投资“养老项目”、销售“养老产品”、开展“养老帮扶”等为名坑骗老年人</w:t>
            </w:r>
            <w:r>
              <w:rPr>
                <w:rFonts w:hint="eastAsia" w:ascii="仿宋_GB2312" w:hAnsi="仿宋_GB2312" w:eastAsia="仿宋_GB2312" w:cs="仿宋_GB2312"/>
                <w:color w:val="auto"/>
                <w:sz w:val="21"/>
                <w:szCs w:val="21"/>
                <w:lang w:eastAsia="zh-CN"/>
              </w:rPr>
              <w:t>，危害甚大</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作品</w:t>
            </w:r>
            <w:r>
              <w:rPr>
                <w:rFonts w:hint="eastAsia" w:ascii="仿宋_GB2312" w:hAnsi="仿宋_GB2312" w:eastAsia="仿宋_GB2312" w:cs="仿宋_GB2312"/>
                <w:color w:val="auto"/>
                <w:sz w:val="21"/>
                <w:szCs w:val="21"/>
              </w:rPr>
              <w:t>以真实案例深刻揭露了“坑老一族”的惯用伎俩，以小见大、新颖别致</w:t>
            </w:r>
            <w:r>
              <w:rPr>
                <w:rFonts w:hint="eastAsia" w:ascii="仿宋_GB2312" w:hAnsi="仿宋_GB2312" w:eastAsia="仿宋_GB2312" w:cs="仿宋_GB2312"/>
                <w:color w:val="auto"/>
                <w:sz w:val="21"/>
                <w:szCs w:val="21"/>
                <w:lang w:eastAsia="zh-CN"/>
              </w:rPr>
              <w:t>的演绎方式，</w:t>
            </w:r>
            <w:r>
              <w:rPr>
                <w:rFonts w:hint="eastAsia" w:ascii="仿宋_GB2312" w:hAnsi="仿宋_GB2312" w:eastAsia="仿宋_GB2312" w:cs="仿宋_GB2312"/>
                <w:color w:val="auto"/>
                <w:sz w:val="21"/>
                <w:szCs w:val="21"/>
              </w:rPr>
              <w:t>带您一起揭露真相</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抵制诱惑，共同筑牢护老长城。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社会效果</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该作品</w:t>
            </w:r>
            <w:r>
              <w:rPr>
                <w:rFonts w:hint="eastAsia" w:ascii="仿宋_GB2312" w:hAnsi="仿宋_GB2312" w:eastAsia="仿宋_GB2312" w:cs="仿宋_GB2312"/>
                <w:color w:val="auto"/>
                <w:sz w:val="21"/>
                <w:szCs w:val="21"/>
              </w:rPr>
              <w:t>聚焦社会生活中的小事，虽平凡新鲜，却不乏深意，</w:t>
            </w:r>
            <w:r>
              <w:rPr>
                <w:rFonts w:hint="eastAsia" w:ascii="仿宋_GB2312" w:hAnsi="仿宋_GB2312" w:eastAsia="仿宋_GB2312" w:cs="仿宋_GB2312"/>
                <w:color w:val="auto"/>
                <w:sz w:val="21"/>
                <w:szCs w:val="21"/>
                <w:lang w:eastAsia="zh-CN"/>
              </w:rPr>
              <w:t>在湘潭广电视频号和最爱大雨湖视频号同步推出后，深受市民关注，阅读量超</w:t>
            </w:r>
            <w:r>
              <w:rPr>
                <w:rFonts w:hint="eastAsia" w:ascii="仿宋_GB2312" w:hAnsi="仿宋_GB2312" w:eastAsia="仿宋_GB2312" w:cs="仿宋_GB2312"/>
                <w:color w:val="auto"/>
                <w:sz w:val="21"/>
                <w:szCs w:val="21"/>
                <w:lang w:val="en-US" w:eastAsia="zh-CN"/>
              </w:rPr>
              <w:t>5万，同时还被学习强国湖南平台转发。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推荐理由</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报送意见</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pacing w:val="-10"/>
                <w:sz w:val="21"/>
                <w:szCs w:val="21"/>
              </w:rPr>
            </w:pPr>
            <w:r>
              <w:rPr>
                <w:rFonts w:hint="eastAsia" w:ascii="仿宋_GB2312" w:hAnsi="仿宋_GB2312" w:eastAsia="仿宋_GB2312" w:cs="仿宋_GB2312"/>
                <w:b/>
                <w:bCs/>
                <w:color w:val="auto"/>
                <w:spacing w:val="-10"/>
                <w:sz w:val="21"/>
                <w:szCs w:val="21"/>
              </w:rPr>
              <w:t>联系人(作者)</w:t>
            </w:r>
          </w:p>
        </w:tc>
        <w:tc>
          <w:tcPr>
            <w:tcW w:w="36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2" w:firstLineChars="200"/>
              <w:jc w:val="center"/>
              <w:textAlignment w:val="auto"/>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姜俊</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手 机</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18670212677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 址（作者）</w:t>
            </w:r>
          </w:p>
        </w:tc>
        <w:tc>
          <w:tcPr>
            <w:tcW w:w="3683"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2" w:firstLineChars="200"/>
              <w:jc w:val="center"/>
              <w:textAlignment w:val="auto"/>
              <w:rPr>
                <w:rFonts w:hint="default"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eastAsia="zh-CN"/>
              </w:rPr>
              <w:t>湘潭市雨湖区雨湖路</w:t>
            </w:r>
            <w:r>
              <w:rPr>
                <w:rFonts w:hint="eastAsia" w:ascii="仿宋_GB2312" w:hAnsi="仿宋_GB2312" w:eastAsia="仿宋_GB2312" w:cs="仿宋_GB2312"/>
                <w:b/>
                <w:bCs/>
                <w:color w:val="auto"/>
                <w:sz w:val="21"/>
                <w:szCs w:val="21"/>
                <w:lang w:val="en-US" w:eastAsia="zh-CN"/>
              </w:rPr>
              <w:t>292号</w:t>
            </w:r>
          </w:p>
        </w:tc>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邮 编</w:t>
            </w:r>
          </w:p>
        </w:tc>
        <w:tc>
          <w:tcPr>
            <w:tcW w:w="340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411100</w:t>
            </w:r>
          </w:p>
        </w:tc>
      </w:tr>
    </w:tbl>
    <w:p>
      <w:pPr>
        <w:pStyle w:val="2"/>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r>
        <w:rPr>
          <w:rFonts w:hint="default"/>
          <w:lang w:val="en-US" w:eastAsia="zh-CN"/>
        </w:rPr>
        <w:drawing>
          <wp:inline distT="0" distB="0" distL="114300" distR="114300">
            <wp:extent cx="3810000" cy="3810000"/>
            <wp:effectExtent l="0" t="0" r="0" b="0"/>
            <wp:docPr id="5" name="图片 5" descr="《视频丨“幸福”养老的骗局》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视频丨“幸福”养老的骗局》二维码"/>
                    <pic:cNvPicPr>
                      <a:picLocks noChangeAspect="1"/>
                    </pic:cNvPicPr>
                  </pic:nvPicPr>
                  <pic:blipFill>
                    <a:blip r:embed="rId8"/>
                    <a:stretch>
                      <a:fillRect/>
                    </a:stretch>
                  </pic:blipFill>
                  <pic:spPr>
                    <a:xfrm>
                      <a:off x="0" y="0"/>
                      <a:ext cx="3810000" cy="3810000"/>
                    </a:xfrm>
                    <a:prstGeom prst="rect">
                      <a:avLst/>
                    </a:prstGeom>
                  </pic:spPr>
                </pic:pic>
              </a:graphicData>
            </a:graphic>
          </wp:inline>
        </w:drawing>
      </w:r>
    </w:p>
    <w:p>
      <w:pPr>
        <w:pStyle w:val="2"/>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视频丨“幸福”养老的骗局</w:t>
      </w:r>
    </w:p>
    <w:p>
      <w:pPr>
        <w:rPr>
          <w:rFonts w:hint="eastAsia" w:ascii="仿宋_GB2312" w:hAnsi="仿宋_GB2312" w:eastAsia="仿宋_GB2312" w:cs="仿宋_GB2312"/>
          <w:color w:val="auto"/>
          <w:sz w:val="21"/>
          <w:szCs w:val="21"/>
        </w:rPr>
      </w:pPr>
    </w:p>
    <w:p>
      <w:pPr>
        <w:pStyle w:val="2"/>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pStyle w:val="2"/>
        <w:rPr>
          <w:rFonts w:hint="eastAsia" w:ascii="仿宋_GB2312" w:hAnsi="仿宋_GB2312" w:eastAsia="仿宋_GB2312" w:cs="仿宋_GB2312"/>
          <w:color w:val="auto"/>
          <w:sz w:val="21"/>
          <w:szCs w:val="21"/>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adjustRightInd/>
        <w:snapToGrid w:val="0"/>
        <w:spacing w:line="600" w:lineRule="exact"/>
        <w:jc w:val="both"/>
        <w:textAlignment w:val="auto"/>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4</w:t>
      </w:r>
    </w:p>
    <w:p>
      <w:pPr>
        <w:keepNext w:val="0"/>
        <w:keepLines w:val="0"/>
        <w:pageBreakBefore w:val="0"/>
        <w:kinsoku/>
        <w:wordWrap/>
        <w:overflowPunct/>
        <w:topLinePunct w:val="0"/>
        <w:bidi w:val="0"/>
        <w:adjustRightInd/>
        <w:spacing w:line="600" w:lineRule="exact"/>
        <w:jc w:val="center"/>
        <w:textAlignment w:val="auto"/>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湘潭</w:t>
      </w:r>
      <w:r>
        <w:rPr>
          <w:rFonts w:hint="eastAsia" w:ascii="方正小标宋简体" w:hAnsi="方正小标宋简体" w:eastAsia="方正小标宋简体" w:cs="方正小标宋简体"/>
          <w:color w:val="auto"/>
          <w:sz w:val="36"/>
          <w:szCs w:val="36"/>
        </w:rPr>
        <w:t>新闻奖组织报送参评作品推荐表</w:t>
      </w:r>
    </w:p>
    <w:tbl>
      <w:tblPr>
        <w:tblStyle w:val="6"/>
        <w:tblpPr w:leftFromText="180" w:rightFromText="180" w:vertAnchor="text" w:horzAnchor="page" w:tblpX="1305" w:tblpY="808"/>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73"/>
        <w:gridCol w:w="510"/>
        <w:gridCol w:w="950"/>
        <w:gridCol w:w="42"/>
        <w:gridCol w:w="853"/>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作品标题</w:t>
            </w:r>
          </w:p>
        </w:tc>
        <w:tc>
          <w:tcPr>
            <w:tcW w:w="46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劳“动”节海报｜谁的双手感动您</w:t>
            </w:r>
          </w:p>
        </w:tc>
        <w:tc>
          <w:tcPr>
            <w:tcW w:w="89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参评</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项目</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    者</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（主创人员）</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梅晓蕾 陈娟 易阳思</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编  辑</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刊播单位</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396"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6"/>
                <w:sz w:val="21"/>
                <w:szCs w:val="21"/>
                <w:lang w:eastAsia="zh-CN"/>
              </w:rPr>
              <w:t>雨湖区融媒体中心</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首发日期</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2022</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rPr>
              <w:t>4</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rPr>
              <w:t>26</w:t>
            </w:r>
            <w:r>
              <w:rPr>
                <w:rFonts w:hint="eastAsia" w:ascii="仿宋_GB2312" w:hAnsi="仿宋_GB2312" w:eastAsia="仿宋_GB2312" w:cs="仿宋_GB2312"/>
                <w:color w:val="auto"/>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刊播版面</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(名称和版次)</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最爱大雨湖客户端</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作品字数</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（时长）</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8张动态图片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pacing w:val="-14"/>
                <w:sz w:val="21"/>
                <w:szCs w:val="21"/>
              </w:rPr>
            </w:pPr>
            <w:r>
              <w:rPr>
                <w:rFonts w:hint="eastAsia" w:ascii="仿宋_GB2312" w:hAnsi="仿宋_GB2312" w:eastAsia="仿宋_GB2312" w:cs="仿宋_GB2312"/>
                <w:b/>
                <w:bCs/>
                <w:color w:val="auto"/>
                <w:spacing w:val="-14"/>
                <w:sz w:val="21"/>
                <w:szCs w:val="21"/>
              </w:rPr>
              <w:t>作品网址链接</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http://yuhu-xhncloud.voc.com.cn/content/3863568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采编过程</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作品简介</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为庆祝五一国际劳动节，雨湖区融媒体中心集中采访拍摄雨湖区基层劳动者，用一双双勤劳的手展现雨湖区广大劳动者不懈奋斗的风采，为劳动节献礼。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社会效果</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作品在雨湖新闻网、最爱大雨湖微信客户端、公众号刊发，取得全区广大群众关注，图片被</w:t>
            </w:r>
            <w:r>
              <w:rPr>
                <w:rFonts w:hint="eastAsia" w:ascii="仿宋_GB2312" w:hAnsi="仿宋_GB2312" w:eastAsia="仿宋_GB2312" w:cs="仿宋_GB2312"/>
                <w:color w:val="auto"/>
                <w:sz w:val="21"/>
                <w:szCs w:val="21"/>
                <w:lang w:eastAsia="zh-CN"/>
              </w:rPr>
              <w:t>红网、学习强国湖南学习平台等</w:t>
            </w:r>
            <w:r>
              <w:rPr>
                <w:rFonts w:hint="eastAsia" w:ascii="仿宋_GB2312" w:hAnsi="仿宋_GB2312" w:eastAsia="仿宋_GB2312" w:cs="仿宋_GB2312"/>
                <w:color w:val="auto"/>
                <w:sz w:val="21"/>
                <w:szCs w:val="21"/>
              </w:rPr>
              <w:t>多家媒体采用。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推荐理由</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作品形式新颖，以双手切入点展现劳动者风采，展现了基层人民挥洒汗水，辛勤奉献的风采。</w:t>
            </w:r>
          </w:p>
          <w:p>
            <w:pPr>
              <w:keepNext w:val="0"/>
              <w:keepLines w:val="0"/>
              <w:pageBreakBefore w:val="0"/>
              <w:widowControl w:val="0"/>
              <w:kinsoku/>
              <w:wordWrap/>
              <w:overflowPunct/>
              <w:topLinePunct w:val="0"/>
              <w:autoSpaceDE/>
              <w:autoSpaceDN/>
              <w:bidi w:val="0"/>
              <w:adjustRightInd/>
              <w:spacing w:line="480" w:lineRule="exact"/>
              <w:ind w:firstLine="1470" w:firstLineChars="7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80" w:lineRule="exact"/>
              <w:ind w:firstLine="5040" w:firstLineChars="24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报送意见</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pacing w:val="-10"/>
                <w:sz w:val="21"/>
                <w:szCs w:val="21"/>
              </w:rPr>
            </w:pPr>
            <w:r>
              <w:rPr>
                <w:rFonts w:hint="eastAsia" w:ascii="仿宋_GB2312" w:hAnsi="仿宋_GB2312" w:eastAsia="仿宋_GB2312" w:cs="仿宋_GB2312"/>
                <w:b/>
                <w:bCs/>
                <w:color w:val="auto"/>
                <w:spacing w:val="-10"/>
                <w:sz w:val="21"/>
                <w:szCs w:val="21"/>
              </w:rPr>
              <w:t>联系人(作者)</w:t>
            </w:r>
          </w:p>
        </w:tc>
        <w:tc>
          <w:tcPr>
            <w:tcW w:w="36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梅晓蕾</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手 机</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13762215100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 址（作者）</w:t>
            </w:r>
          </w:p>
        </w:tc>
        <w:tc>
          <w:tcPr>
            <w:tcW w:w="3683"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eastAsia="zh-CN"/>
              </w:rPr>
              <w:t>湘潭市雨湖区雨湖路</w:t>
            </w:r>
            <w:r>
              <w:rPr>
                <w:rFonts w:hint="eastAsia" w:ascii="仿宋_GB2312" w:hAnsi="仿宋_GB2312" w:eastAsia="仿宋_GB2312" w:cs="仿宋_GB2312"/>
                <w:b/>
                <w:bCs/>
                <w:color w:val="auto"/>
                <w:sz w:val="21"/>
                <w:szCs w:val="21"/>
                <w:lang w:val="en-US" w:eastAsia="zh-CN"/>
              </w:rPr>
              <w:t>292号</w:t>
            </w:r>
          </w:p>
        </w:tc>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邮 编</w:t>
            </w:r>
          </w:p>
        </w:tc>
        <w:tc>
          <w:tcPr>
            <w:tcW w:w="340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411100</w:t>
            </w:r>
          </w:p>
        </w:tc>
      </w:tr>
    </w:tbl>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2"/>
        <w:jc w:val="center"/>
        <w:rPr>
          <w:rFonts w:hint="default"/>
          <w:lang w:val="en-US" w:eastAsia="zh-CN"/>
        </w:rPr>
      </w:pPr>
    </w:p>
    <w:p>
      <w:pPr>
        <w:pStyle w:val="2"/>
        <w:jc w:val="center"/>
        <w:rPr>
          <w:rFonts w:hint="default"/>
          <w:lang w:val="en-US" w:eastAsia="zh-CN"/>
        </w:rPr>
      </w:pPr>
    </w:p>
    <w:p>
      <w:pPr>
        <w:pStyle w:val="2"/>
        <w:jc w:val="center"/>
        <w:rPr>
          <w:rFonts w:hint="default"/>
          <w:lang w:val="en-US" w:eastAsia="zh-CN"/>
        </w:rPr>
      </w:pPr>
    </w:p>
    <w:p>
      <w:pPr>
        <w:pStyle w:val="2"/>
        <w:jc w:val="center"/>
        <w:rPr>
          <w:rFonts w:hint="default"/>
          <w:lang w:val="en-US" w:eastAsia="zh-CN"/>
        </w:rPr>
      </w:pPr>
    </w:p>
    <w:p>
      <w:pPr>
        <w:pStyle w:val="2"/>
        <w:jc w:val="center"/>
        <w:rPr>
          <w:rFonts w:hint="default"/>
          <w:lang w:val="en-US" w:eastAsia="zh-CN"/>
        </w:rPr>
      </w:pPr>
      <w:r>
        <w:rPr>
          <w:rFonts w:hint="default"/>
          <w:lang w:val="en-US" w:eastAsia="zh-CN"/>
        </w:rPr>
        <w:drawing>
          <wp:inline distT="0" distB="0" distL="114300" distR="114300">
            <wp:extent cx="3810000" cy="3810000"/>
            <wp:effectExtent l="0" t="0" r="0" b="0"/>
            <wp:docPr id="7" name="图片 7" descr="《劳“动”节海报｜谁的双手感动您》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劳“动”节海报｜谁的双手感动您》二维码"/>
                    <pic:cNvPicPr>
                      <a:picLocks noChangeAspect="1"/>
                    </pic:cNvPicPr>
                  </pic:nvPicPr>
                  <pic:blipFill>
                    <a:blip r:embed="rId9"/>
                    <a:stretch>
                      <a:fillRect/>
                    </a:stretch>
                  </pic:blipFill>
                  <pic:spPr>
                    <a:xfrm>
                      <a:off x="0" y="0"/>
                      <a:ext cx="3810000" cy="3810000"/>
                    </a:xfrm>
                    <a:prstGeom prst="rect">
                      <a:avLst/>
                    </a:prstGeom>
                  </pic:spPr>
                </pic:pic>
              </a:graphicData>
            </a:graphic>
          </wp:inline>
        </w:drawing>
      </w:r>
    </w:p>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劳“动”节海报｜谁的双手感动您</w:t>
      </w:r>
    </w:p>
    <w:p>
      <w:pPr>
        <w:pStyle w:val="2"/>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pStyle w:val="2"/>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adjustRightInd/>
        <w:snapToGrid w:val="0"/>
        <w:spacing w:line="600" w:lineRule="exact"/>
        <w:jc w:val="both"/>
        <w:textAlignment w:val="auto"/>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4</w:t>
      </w:r>
    </w:p>
    <w:p>
      <w:pPr>
        <w:keepNext w:val="0"/>
        <w:keepLines w:val="0"/>
        <w:pageBreakBefore w:val="0"/>
        <w:kinsoku/>
        <w:wordWrap/>
        <w:overflowPunct/>
        <w:topLinePunct w:val="0"/>
        <w:bidi w:val="0"/>
        <w:adjustRightInd/>
        <w:spacing w:line="600" w:lineRule="exact"/>
        <w:jc w:val="center"/>
        <w:textAlignment w:val="auto"/>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湘潭</w:t>
      </w:r>
      <w:r>
        <w:rPr>
          <w:rFonts w:hint="eastAsia" w:ascii="方正小标宋简体" w:hAnsi="方正小标宋简体" w:eastAsia="方正小标宋简体" w:cs="方正小标宋简体"/>
          <w:color w:val="auto"/>
          <w:sz w:val="36"/>
          <w:szCs w:val="36"/>
        </w:rPr>
        <w:t>新闻奖组织报送参评作品推荐表</w:t>
      </w:r>
    </w:p>
    <w:tbl>
      <w:tblPr>
        <w:tblStyle w:val="6"/>
        <w:tblpPr w:leftFromText="180" w:rightFromText="180" w:vertAnchor="text" w:horzAnchor="page" w:tblpX="1305" w:tblpY="808"/>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73"/>
        <w:gridCol w:w="510"/>
        <w:gridCol w:w="950"/>
        <w:gridCol w:w="42"/>
        <w:gridCol w:w="853"/>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作品标题</w:t>
            </w:r>
          </w:p>
        </w:tc>
        <w:tc>
          <w:tcPr>
            <w:tcW w:w="46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海报｜定格最美瞬间，致敬雨湖的“南丁格尔”们！</w:t>
            </w:r>
          </w:p>
        </w:tc>
        <w:tc>
          <w:tcPr>
            <w:tcW w:w="89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参评</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项目</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    者</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（主创人员）</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梅晓蕾、陈娟</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编  辑</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姜俊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刊播单位</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6"/>
                <w:sz w:val="21"/>
                <w:szCs w:val="21"/>
                <w:lang w:eastAsia="zh-CN"/>
              </w:rPr>
              <w:t>雨湖区融媒体中心</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首发日期</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2022</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rPr>
              <w:t>5</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rPr>
              <w:t>12</w:t>
            </w:r>
            <w:r>
              <w:rPr>
                <w:rFonts w:hint="eastAsia" w:ascii="仿宋_GB2312" w:hAnsi="仿宋_GB2312" w:eastAsia="仿宋_GB2312" w:cs="仿宋_GB2312"/>
                <w:color w:val="auto"/>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刊播版面</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(名称和版次)</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396"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lang w:eastAsia="zh-CN"/>
              </w:rPr>
              <w:t>最爱大雨湖客户端</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作品字数</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（时长）</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396"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lang w:val="en-US" w:eastAsia="zh-CN"/>
              </w:rPr>
              <w:t>6张特写图片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pacing w:val="-14"/>
                <w:sz w:val="21"/>
                <w:szCs w:val="21"/>
              </w:rPr>
            </w:pPr>
            <w:r>
              <w:rPr>
                <w:rFonts w:hint="eastAsia" w:ascii="仿宋_GB2312" w:hAnsi="仿宋_GB2312" w:eastAsia="仿宋_GB2312" w:cs="仿宋_GB2312"/>
                <w:b/>
                <w:bCs/>
                <w:color w:val="auto"/>
                <w:spacing w:val="-14"/>
                <w:sz w:val="21"/>
                <w:szCs w:val="21"/>
              </w:rPr>
              <w:t>作品网址链接</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http://yuhu-xhncloud.voc.com.cn/content/3979413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采编过程</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作品简介</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雨湖区融媒体中心采编人员抓住</w:t>
            </w:r>
            <w:r>
              <w:rPr>
                <w:rFonts w:hint="eastAsia" w:ascii="仿宋_GB2312" w:hAnsi="仿宋_GB2312" w:eastAsia="仿宋_GB2312" w:cs="仿宋_GB2312"/>
                <w:color w:val="auto"/>
                <w:sz w:val="21"/>
                <w:szCs w:val="21"/>
              </w:rPr>
              <w:t>5·12国际护士节</w:t>
            </w:r>
            <w:r>
              <w:rPr>
                <w:rFonts w:hint="eastAsia" w:ascii="仿宋_GB2312" w:hAnsi="仿宋_GB2312" w:eastAsia="仿宋_GB2312" w:cs="仿宋_GB2312"/>
                <w:color w:val="auto"/>
                <w:sz w:val="21"/>
                <w:szCs w:val="21"/>
                <w:lang w:eastAsia="zh-CN"/>
              </w:rPr>
              <w:t>的契机，围绕主题提前策划，选准人物主角，深入各基层卫生院和辖区市级医院，近距离捕捉</w:t>
            </w:r>
            <w:r>
              <w:rPr>
                <w:rFonts w:hint="eastAsia" w:ascii="仿宋_GB2312" w:hAnsi="仿宋_GB2312" w:eastAsia="仿宋_GB2312" w:cs="仿宋_GB2312"/>
                <w:color w:val="auto"/>
                <w:sz w:val="21"/>
                <w:szCs w:val="21"/>
              </w:rPr>
              <w:t>南丁格尔</w:t>
            </w:r>
            <w:r>
              <w:rPr>
                <w:rFonts w:hint="eastAsia" w:ascii="仿宋_GB2312" w:hAnsi="仿宋_GB2312" w:eastAsia="仿宋_GB2312" w:cs="仿宋_GB2312"/>
                <w:color w:val="auto"/>
                <w:sz w:val="21"/>
                <w:szCs w:val="21"/>
                <w:lang w:eastAsia="zh-CN"/>
              </w:rPr>
              <w:t>们最美的瞬间</w:t>
            </w:r>
            <w:r>
              <w:rPr>
                <w:rFonts w:hint="eastAsia" w:ascii="仿宋_GB2312" w:hAnsi="仿宋_GB2312" w:eastAsia="仿宋_GB2312"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社会效果</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该作品被学习强国湖南平台</w:t>
            </w:r>
            <w:r>
              <w:rPr>
                <w:rFonts w:hint="eastAsia" w:ascii="仿宋_GB2312" w:hAnsi="仿宋_GB2312" w:eastAsia="仿宋_GB2312" w:cs="仿宋_GB2312"/>
                <w:color w:val="auto"/>
                <w:sz w:val="21"/>
                <w:szCs w:val="21"/>
                <w:lang w:eastAsia="zh-CN"/>
              </w:rPr>
              <w:t>采用并</w:t>
            </w:r>
            <w:r>
              <w:rPr>
                <w:rFonts w:hint="eastAsia" w:ascii="仿宋_GB2312" w:hAnsi="仿宋_GB2312" w:eastAsia="仿宋_GB2312" w:cs="仿宋_GB2312"/>
                <w:color w:val="auto"/>
                <w:sz w:val="21"/>
                <w:szCs w:val="21"/>
              </w:rPr>
              <w:t>转载到首页封面图位置，阅读量近9万，收获点赞量4300多。</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9"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推荐理由</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无数“白衣天使”践行南丁格尔誓言，如一盏盏“南丁格尔之灯”，用特有的光芒，点亮患者的心田，照亮生命的希望</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5·12国际护士节，我们把镜头留给了</w:t>
            </w:r>
            <w:r>
              <w:rPr>
                <w:rFonts w:hint="eastAsia" w:ascii="仿宋_GB2312" w:hAnsi="仿宋_GB2312" w:eastAsia="仿宋_GB2312" w:cs="仿宋_GB2312"/>
                <w:color w:val="auto"/>
                <w:sz w:val="21"/>
                <w:szCs w:val="21"/>
                <w:lang w:eastAsia="zh-CN"/>
              </w:rPr>
              <w:t>他们</w:t>
            </w:r>
            <w:r>
              <w:rPr>
                <w:rFonts w:hint="eastAsia" w:ascii="仿宋_GB2312" w:hAnsi="仿宋_GB2312" w:eastAsia="仿宋_GB2312" w:cs="仿宋_GB2312"/>
                <w:color w:val="auto"/>
                <w:sz w:val="21"/>
                <w:szCs w:val="21"/>
              </w:rPr>
              <w:t>，该作品视角独具</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制图精美，让大家看到最美天使在岗位上最美的样子</w:t>
            </w:r>
            <w:r>
              <w:rPr>
                <w:rFonts w:hint="eastAsia" w:ascii="仿宋_GB2312" w:hAnsi="仿宋_GB2312" w:eastAsia="仿宋_GB2312" w:cs="仿宋_GB2312"/>
                <w:color w:val="auto"/>
                <w:sz w:val="21"/>
                <w:szCs w:val="21"/>
                <w:lang w:eastAsia="zh-CN"/>
              </w:rPr>
              <w:t>，真切了解到他们的艰辛</w:t>
            </w:r>
            <w:r>
              <w:rPr>
                <w:rFonts w:hint="eastAsia" w:ascii="仿宋_GB2312" w:hAnsi="仿宋_GB2312" w:eastAsia="仿宋_GB2312" w:cs="仿宋_GB2312"/>
                <w:color w:val="auto"/>
                <w:sz w:val="21"/>
                <w:szCs w:val="21"/>
              </w:rPr>
              <w:t>。</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报送意见</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pacing w:val="-10"/>
                <w:sz w:val="21"/>
                <w:szCs w:val="21"/>
              </w:rPr>
            </w:pPr>
            <w:r>
              <w:rPr>
                <w:rFonts w:hint="eastAsia" w:ascii="仿宋_GB2312" w:hAnsi="仿宋_GB2312" w:eastAsia="仿宋_GB2312" w:cs="仿宋_GB2312"/>
                <w:b/>
                <w:bCs/>
                <w:color w:val="auto"/>
                <w:spacing w:val="-10"/>
                <w:sz w:val="21"/>
                <w:szCs w:val="21"/>
              </w:rPr>
              <w:t>联系人(作者)</w:t>
            </w:r>
          </w:p>
        </w:tc>
        <w:tc>
          <w:tcPr>
            <w:tcW w:w="36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梅晓蕾</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手 机</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13762215100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 址（作者）</w:t>
            </w:r>
          </w:p>
        </w:tc>
        <w:tc>
          <w:tcPr>
            <w:tcW w:w="3683"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eastAsia="zh-CN"/>
              </w:rPr>
              <w:t>湘潭市雨湖区雨湖路</w:t>
            </w:r>
            <w:r>
              <w:rPr>
                <w:rFonts w:hint="eastAsia" w:ascii="仿宋_GB2312" w:hAnsi="仿宋_GB2312" w:eastAsia="仿宋_GB2312" w:cs="仿宋_GB2312"/>
                <w:b/>
                <w:bCs/>
                <w:color w:val="auto"/>
                <w:sz w:val="21"/>
                <w:szCs w:val="21"/>
                <w:lang w:val="en-US" w:eastAsia="zh-CN"/>
              </w:rPr>
              <w:t>292号</w:t>
            </w:r>
          </w:p>
        </w:tc>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邮 编</w:t>
            </w:r>
          </w:p>
        </w:tc>
        <w:tc>
          <w:tcPr>
            <w:tcW w:w="340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411100</w:t>
            </w:r>
          </w:p>
        </w:tc>
      </w:tr>
    </w:tbl>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r>
        <w:rPr>
          <w:rFonts w:hint="default"/>
          <w:lang w:val="en-US" w:eastAsia="zh-CN"/>
        </w:rPr>
        <w:drawing>
          <wp:inline distT="0" distB="0" distL="114300" distR="114300">
            <wp:extent cx="3810000" cy="3810000"/>
            <wp:effectExtent l="0" t="0" r="0" b="0"/>
            <wp:docPr id="8" name="图片 8" descr="《海报｜定格最美瞬间，致敬雨湖的“南丁格尔”们！》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海报｜定格最美瞬间，致敬雨湖的“南丁格尔”们！》二维码"/>
                    <pic:cNvPicPr>
                      <a:picLocks noChangeAspect="1"/>
                    </pic:cNvPicPr>
                  </pic:nvPicPr>
                  <pic:blipFill>
                    <a:blip r:embed="rId10"/>
                    <a:stretch>
                      <a:fillRect/>
                    </a:stretch>
                  </pic:blipFill>
                  <pic:spPr>
                    <a:xfrm>
                      <a:off x="0" y="0"/>
                      <a:ext cx="3810000" cy="3810000"/>
                    </a:xfrm>
                    <a:prstGeom prst="rect">
                      <a:avLst/>
                    </a:prstGeom>
                  </pic:spPr>
                </pic:pic>
              </a:graphicData>
            </a:graphic>
          </wp:inline>
        </w:drawing>
      </w:r>
    </w:p>
    <w:p>
      <w:pPr>
        <w:pStyle w:val="2"/>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海报｜定格最美瞬间，致敬雨湖的“南丁格尔”们！</w:t>
      </w:r>
    </w:p>
    <w:p>
      <w:pPr>
        <w:rPr>
          <w:rFonts w:hint="eastAsia" w:ascii="仿宋_GB2312" w:hAnsi="仿宋_GB2312" w:eastAsia="仿宋_GB2312" w:cs="仿宋_GB2312"/>
          <w:color w:val="auto"/>
          <w:sz w:val="21"/>
          <w:szCs w:val="21"/>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adjustRightInd/>
        <w:snapToGrid w:val="0"/>
        <w:spacing w:line="600" w:lineRule="exact"/>
        <w:jc w:val="both"/>
        <w:textAlignment w:val="auto"/>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4</w:t>
      </w:r>
    </w:p>
    <w:p>
      <w:pPr>
        <w:keepNext w:val="0"/>
        <w:keepLines w:val="0"/>
        <w:pageBreakBefore w:val="0"/>
        <w:kinsoku/>
        <w:wordWrap/>
        <w:overflowPunct/>
        <w:topLinePunct w:val="0"/>
        <w:bidi w:val="0"/>
        <w:adjustRightInd/>
        <w:spacing w:line="600" w:lineRule="exact"/>
        <w:jc w:val="center"/>
        <w:textAlignment w:val="auto"/>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湘潭</w:t>
      </w:r>
      <w:r>
        <w:rPr>
          <w:rFonts w:hint="eastAsia" w:ascii="方正小标宋简体" w:hAnsi="方正小标宋简体" w:eastAsia="方正小标宋简体" w:cs="方正小标宋简体"/>
          <w:color w:val="auto"/>
          <w:sz w:val="36"/>
          <w:szCs w:val="36"/>
        </w:rPr>
        <w:t>新闻奖组织报送参评作品推荐表</w:t>
      </w:r>
    </w:p>
    <w:tbl>
      <w:tblPr>
        <w:tblStyle w:val="6"/>
        <w:tblpPr w:leftFromText="180" w:rightFromText="180" w:vertAnchor="text" w:horzAnchor="page" w:tblpX="1305" w:tblpY="808"/>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73"/>
        <w:gridCol w:w="510"/>
        <w:gridCol w:w="950"/>
        <w:gridCol w:w="42"/>
        <w:gridCol w:w="853"/>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作品标题</w:t>
            </w:r>
          </w:p>
        </w:tc>
        <w:tc>
          <w:tcPr>
            <w:tcW w:w="46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七一海报｜那年，在党旗下宣誓的你</w:t>
            </w:r>
          </w:p>
        </w:tc>
        <w:tc>
          <w:tcPr>
            <w:tcW w:w="89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参评</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项目</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典型报道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    者</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（主创人员）</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梅晓蕾 陈娟 罗炎辉</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编  辑</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刊播单位</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396" w:firstLineChars="20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pacing w:val="-6"/>
                <w:sz w:val="21"/>
                <w:szCs w:val="21"/>
                <w:lang w:eastAsia="zh-CN"/>
              </w:rPr>
              <w:t>雨湖区融媒体中心</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首发日期</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刊播版面</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(名称和版次)</w:t>
            </w:r>
          </w:p>
        </w:tc>
        <w:tc>
          <w:tcPr>
            <w:tcW w:w="3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both"/>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最爱大雨湖客户端</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作品字数</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（时长）</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7张图片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pacing w:val="-14"/>
                <w:sz w:val="21"/>
                <w:szCs w:val="21"/>
              </w:rPr>
            </w:pPr>
            <w:r>
              <w:rPr>
                <w:rFonts w:hint="eastAsia" w:ascii="仿宋_GB2312" w:hAnsi="仿宋_GB2312" w:eastAsia="仿宋_GB2312" w:cs="仿宋_GB2312"/>
                <w:b/>
                <w:bCs/>
                <w:color w:val="auto"/>
                <w:spacing w:val="-14"/>
                <w:sz w:val="21"/>
                <w:szCs w:val="21"/>
              </w:rPr>
              <w:t>作品网址链接</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http://yuhu-xhncloud.voc.com.cn/content/4278990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采编过程</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作品简介</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为庆祝七一建党节，雨湖区融媒体中心集中采访拍摄雨湖区各年龄阶段党员，</w:t>
            </w:r>
            <w:r>
              <w:rPr>
                <w:rFonts w:hint="eastAsia" w:ascii="仿宋_GB2312" w:hAnsi="仿宋_GB2312" w:eastAsia="仿宋_GB2312" w:cs="仿宋_GB2312"/>
                <w:color w:val="auto"/>
                <w:sz w:val="21"/>
                <w:szCs w:val="21"/>
                <w:lang w:eastAsia="zh-CN"/>
              </w:rPr>
              <w:t>回忆</w:t>
            </w:r>
            <w:r>
              <w:rPr>
                <w:rFonts w:hint="eastAsia" w:ascii="仿宋_GB2312" w:hAnsi="仿宋_GB2312" w:eastAsia="仿宋_GB2312" w:cs="仿宋_GB2312"/>
                <w:color w:val="auto"/>
                <w:sz w:val="21"/>
                <w:szCs w:val="21"/>
              </w:rPr>
              <w:t>党员入党时的誓言，展现党员在各行各业努力奋斗，勇于奉献的精神。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社会效果</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作品在雨湖新闻网、最爱大雨湖微信客户端、公众号刊发，取得全区广大党员、群众关注，图片被多家省级媒体采用。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推荐理由</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作品主题鲜明，结合</w:t>
            </w:r>
            <w:r>
              <w:rPr>
                <w:rFonts w:hint="eastAsia" w:ascii="仿宋_GB2312" w:hAnsi="仿宋_GB2312" w:eastAsia="仿宋_GB2312" w:cs="仿宋_GB2312"/>
                <w:color w:val="auto"/>
                <w:sz w:val="21"/>
                <w:szCs w:val="21"/>
                <w:lang w:eastAsia="zh-CN"/>
              </w:rPr>
              <w:t>重要</w:t>
            </w:r>
            <w:r>
              <w:rPr>
                <w:rFonts w:hint="eastAsia" w:ascii="仿宋_GB2312" w:hAnsi="仿宋_GB2312" w:eastAsia="仿宋_GB2312" w:cs="仿宋_GB2312"/>
                <w:color w:val="auto"/>
                <w:sz w:val="21"/>
                <w:szCs w:val="21"/>
              </w:rPr>
              <w:t>时间节点，以入党誓词为切入点展现党员风采，弘扬了网络正能量，鼓舞了党员干部的士气。</w:t>
            </w:r>
          </w:p>
          <w:p>
            <w:pPr>
              <w:keepNext w:val="0"/>
              <w:keepLines w:val="0"/>
              <w:pageBreakBefore w:val="0"/>
              <w:widowControl w:val="0"/>
              <w:kinsoku/>
              <w:wordWrap/>
              <w:overflowPunct/>
              <w:topLinePunct w:val="0"/>
              <w:autoSpaceDE/>
              <w:autoSpaceDN/>
              <w:bidi w:val="0"/>
              <w:adjustRightInd/>
              <w:spacing w:line="480" w:lineRule="exact"/>
              <w:ind w:firstLine="630" w:firstLineChars="3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80" w:lineRule="exact"/>
              <w:ind w:firstLine="5460" w:firstLineChars="26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报送意见</w:t>
            </w:r>
          </w:p>
        </w:tc>
        <w:tc>
          <w:tcPr>
            <w:tcW w:w="8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                             （盖单位公章）</w:t>
            </w:r>
          </w:p>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pacing w:val="-10"/>
                <w:sz w:val="21"/>
                <w:szCs w:val="21"/>
              </w:rPr>
            </w:pPr>
            <w:r>
              <w:rPr>
                <w:rFonts w:hint="eastAsia" w:ascii="仿宋_GB2312" w:hAnsi="仿宋_GB2312" w:eastAsia="仿宋_GB2312" w:cs="仿宋_GB2312"/>
                <w:b/>
                <w:bCs/>
                <w:color w:val="auto"/>
                <w:spacing w:val="-10"/>
                <w:sz w:val="21"/>
                <w:szCs w:val="21"/>
              </w:rPr>
              <w:t>联系人(作者)</w:t>
            </w:r>
          </w:p>
        </w:tc>
        <w:tc>
          <w:tcPr>
            <w:tcW w:w="36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color w:val="auto"/>
                <w:sz w:val="21"/>
                <w:szCs w:val="21"/>
              </w:rPr>
              <w:t>梅晓蕾</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手 机</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13762215100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5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地 址（作者）</w:t>
            </w:r>
          </w:p>
        </w:tc>
        <w:tc>
          <w:tcPr>
            <w:tcW w:w="3683"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2" w:firstLineChars="200"/>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lang w:eastAsia="zh-CN"/>
              </w:rPr>
              <w:t>湘潭市雨湖区雨湖路</w:t>
            </w:r>
            <w:r>
              <w:rPr>
                <w:rFonts w:hint="eastAsia" w:ascii="仿宋_GB2312" w:hAnsi="仿宋_GB2312" w:eastAsia="仿宋_GB2312" w:cs="仿宋_GB2312"/>
                <w:b/>
                <w:bCs/>
                <w:color w:val="auto"/>
                <w:sz w:val="21"/>
                <w:szCs w:val="21"/>
                <w:lang w:val="en-US" w:eastAsia="zh-CN"/>
              </w:rPr>
              <w:t>292号</w:t>
            </w:r>
          </w:p>
        </w:tc>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rPr>
              <w:t>邮 编</w:t>
            </w:r>
          </w:p>
        </w:tc>
        <w:tc>
          <w:tcPr>
            <w:tcW w:w="340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80" w:lineRule="exact"/>
              <w:ind w:firstLine="420" w:firstLineChars="200"/>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411100</w:t>
            </w:r>
          </w:p>
        </w:tc>
      </w:tr>
    </w:tbl>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r>
        <w:rPr>
          <w:rFonts w:hint="default"/>
          <w:lang w:val="en-US" w:eastAsia="zh-CN"/>
        </w:rPr>
        <w:drawing>
          <wp:inline distT="0" distB="0" distL="114300" distR="114300">
            <wp:extent cx="3810000" cy="3810000"/>
            <wp:effectExtent l="0" t="0" r="0" b="0"/>
            <wp:docPr id="9" name="图片 9" descr="《七一海报｜那年，在党旗下宣誓的你》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七一海报｜那年，在党旗下宣誓的你》二维码"/>
                    <pic:cNvPicPr>
                      <a:picLocks noChangeAspect="1"/>
                    </pic:cNvPicPr>
                  </pic:nvPicPr>
                  <pic:blipFill>
                    <a:blip r:embed="rId11"/>
                    <a:stretch>
                      <a:fillRect/>
                    </a:stretch>
                  </pic:blipFill>
                  <pic:spPr>
                    <a:xfrm>
                      <a:off x="0" y="0"/>
                      <a:ext cx="3810000" cy="3810000"/>
                    </a:xfrm>
                    <a:prstGeom prst="rect">
                      <a:avLst/>
                    </a:prstGeom>
                  </pic:spPr>
                </pic:pic>
              </a:graphicData>
            </a:graphic>
          </wp:inline>
        </w:drawing>
      </w:r>
    </w:p>
    <w:p>
      <w:pPr>
        <w:pStyle w:val="2"/>
        <w:ind w:left="0" w:leftChars="0" w:firstLine="0" w:firstLineChars="0"/>
        <w:jc w:val="center"/>
        <w:rPr>
          <w:rFonts w:hint="default"/>
          <w:lang w:val="en-US" w:eastAsia="zh-CN"/>
        </w:rPr>
      </w:pPr>
      <w:r>
        <w:rPr>
          <w:rFonts w:hint="eastAsia" w:ascii="仿宋_GB2312" w:hAnsi="仿宋_GB2312" w:eastAsia="仿宋_GB2312" w:cs="仿宋_GB2312"/>
          <w:color w:val="auto"/>
          <w:sz w:val="21"/>
          <w:szCs w:val="21"/>
        </w:rPr>
        <w:t>七一海报｜那年，在党旗下宣誓的你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ZGRjODAxYWEyOWZiN2RkMTk3ZDcxZjkyNjFiMmEifQ=="/>
  </w:docVars>
  <w:rsids>
    <w:rsidRoot w:val="0FE303DA"/>
    <w:rsid w:val="06C94391"/>
    <w:rsid w:val="0FE303DA"/>
    <w:rsid w:val="202A2B59"/>
    <w:rsid w:val="62FA0E5C"/>
    <w:rsid w:val="650C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ascii="Calibri" w:hAnsi="Calibri" w:eastAsia="宋体" w:cs="Times New Roman"/>
      <w:szCs w:val="24"/>
      <w:lang w:bidi="ar-SA"/>
    </w:rPr>
  </w:style>
  <w:style w:type="paragraph" w:styleId="3">
    <w:name w:val="Body Text Indent"/>
    <w:basedOn w:val="1"/>
    <w:next w:val="4"/>
    <w:qFormat/>
    <w:uiPriority w:val="0"/>
    <w:pPr>
      <w:spacing w:after="120"/>
      <w:ind w:left="200" w:leftChars="200"/>
    </w:pPr>
    <w:rPr>
      <w:rFonts w:ascii="Times New Roman" w:hAnsi="Times New Roman" w:eastAsia="宋体" w:cs="Times New Roman"/>
      <w:lang w:bidi="ar-SA"/>
    </w:rPr>
  </w:style>
  <w:style w:type="paragraph" w:styleId="4">
    <w:name w:val="Body Text Indent 2"/>
    <w:basedOn w:val="1"/>
    <w:next w:val="1"/>
    <w:qFormat/>
    <w:uiPriority w:val="0"/>
    <w:pPr>
      <w:spacing w:line="500" w:lineRule="exact"/>
      <w:ind w:firstLine="564"/>
    </w:pPr>
    <w:rPr>
      <w:rFonts w:ascii="Times New Roman" w:hAnsi="Times New Roman" w:eastAsia="宋体" w:cs="Times New Roman"/>
      <w:lang w:bidi="ar-SA"/>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3991</Words>
  <Characters>4626</Characters>
  <Lines>0</Lines>
  <Paragraphs>0</Paragraphs>
  <TotalTime>3</TotalTime>
  <ScaleCrop>false</ScaleCrop>
  <LinksUpToDate>false</LinksUpToDate>
  <CharactersWithSpaces>5222</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2023-02-13T07:37:00Z</dcterms:created>
  <dc:creator>江</dc:creator>
  <cp:lastModifiedBy>江</cp:lastModifiedBy>
  <cp:lastPrinted>2023-02-17T05:49:00Z</cp:lastPrinted>
  <dcterms:modified xsi:type="dcterms:W3CDTF">2023-02-20T02:16:29Z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84AD0778236E43A68286A562FC55EA63</vt:lpwstr>
  </property>
</Properties>
</file>