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城正街街道</w:t>
      </w:r>
      <w:r>
        <w:rPr>
          <w:rFonts w:hint="eastAsia" w:ascii="华文中宋" w:eastAsia="华文中宋"/>
          <w:b/>
          <w:bCs/>
          <w:sz w:val="32"/>
          <w:szCs w:val="32"/>
        </w:rPr>
        <w:t>新时代文明实践活动安排表</w:t>
      </w:r>
    </w:p>
    <w:p>
      <w:pPr>
        <w:jc w:val="center"/>
        <w:rPr>
          <w:rFonts w:ascii="楷体" w:eastAsia="楷体"/>
          <w:b/>
          <w:bCs/>
          <w:sz w:val="24"/>
          <w:szCs w:val="24"/>
        </w:rPr>
      </w:pPr>
      <w:r>
        <w:rPr>
          <w:rFonts w:hint="eastAsia" w:ascii="楷体" w:eastAsia="楷体"/>
          <w:b/>
          <w:bCs/>
          <w:sz w:val="24"/>
          <w:szCs w:val="24"/>
        </w:rPr>
        <w:t>（2022年</w:t>
      </w:r>
      <w:r>
        <w:rPr>
          <w:rFonts w:hint="eastAsia" w:ascii="楷体" w:eastAsia="楷体"/>
          <w:b/>
          <w:bCs/>
          <w:sz w:val="24"/>
          <w:szCs w:val="24"/>
          <w:lang w:val="en-US" w:eastAsia="zh-CN"/>
        </w:rPr>
        <w:t>12</w:t>
      </w:r>
      <w:r>
        <w:rPr>
          <w:rFonts w:hint="eastAsia" w:ascii="楷体" w:eastAsia="楷体"/>
          <w:b/>
          <w:bCs/>
          <w:sz w:val="24"/>
          <w:szCs w:val="24"/>
        </w:rPr>
        <w:t>月）</w:t>
      </w:r>
    </w:p>
    <w:tbl>
      <w:tblPr>
        <w:tblStyle w:val="8"/>
        <w:tblW w:w="13476" w:type="dxa"/>
        <w:tblInd w:w="150" w:type="dxa"/>
        <w:tblLayout w:type="autofit"/>
        <w:tblCellMar>
          <w:top w:w="0" w:type="dxa"/>
          <w:left w:w="0" w:type="dxa"/>
          <w:bottom w:w="0" w:type="dxa"/>
          <w:right w:w="0" w:type="dxa"/>
        </w:tblCellMar>
      </w:tblPr>
      <w:tblGrid>
        <w:gridCol w:w="644"/>
        <w:gridCol w:w="1054"/>
        <w:gridCol w:w="1171"/>
        <w:gridCol w:w="2340"/>
        <w:gridCol w:w="1483"/>
        <w:gridCol w:w="1384"/>
        <w:gridCol w:w="1600"/>
        <w:gridCol w:w="1133"/>
        <w:gridCol w:w="1133"/>
        <w:gridCol w:w="1534"/>
      </w:tblGrid>
      <w:tr>
        <w:tblPrEx>
          <w:tblCellMar>
            <w:top w:w="0" w:type="dxa"/>
            <w:left w:w="0" w:type="dxa"/>
            <w:bottom w:w="0" w:type="dxa"/>
            <w:right w:w="0" w:type="dxa"/>
          </w:tblCellMar>
        </w:tblPrEx>
        <w:trPr>
          <w:trHeight w:val="504" w:hRule="atLeast"/>
        </w:trPr>
        <w:tc>
          <w:tcPr>
            <w:tcW w:w="1698"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17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340"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48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38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600"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13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13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53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560" w:hRule="atLeast"/>
        </w:trPr>
        <w:tc>
          <w:tcPr>
            <w:tcW w:w="644" w:type="dxa"/>
            <w:vMerge w:val="restart"/>
            <w:tcBorders>
              <w:top w:val="single" w:color="auto" w:sz="4" w:space="0"/>
              <w:left w:val="single" w:color="auto" w:sz="4" w:space="0"/>
              <w:right w:val="single" w:color="000000" w:sz="8" w:space="0"/>
            </w:tcBorders>
            <w:vAlign w:val="center"/>
          </w:tcPr>
          <w:p>
            <w:pPr>
              <w:jc w:val="center"/>
              <w:rPr>
                <w:rFonts w:hint="eastAsia" w:ascii="仿宋" w:eastAsia="仿宋" w:cs="宋体"/>
                <w:b/>
                <w:bCs/>
                <w:color w:val="000000"/>
                <w:sz w:val="22"/>
                <w:lang w:eastAsia="zh-CN"/>
              </w:rPr>
            </w:pPr>
            <w:r>
              <w:rPr>
                <w:rFonts w:hint="eastAsia" w:ascii="仿宋" w:eastAsia="仿宋" w:cs="宋体"/>
                <w:b/>
                <w:bCs/>
                <w:color w:val="000000"/>
                <w:sz w:val="22"/>
                <w:lang w:eastAsia="zh-CN"/>
              </w:rPr>
              <w:t>所</w:t>
            </w:r>
          </w:p>
        </w:tc>
        <w:tc>
          <w:tcPr>
            <w:tcW w:w="1054" w:type="dxa"/>
            <w:vMerge w:val="restart"/>
            <w:tcBorders>
              <w:top w:val="single" w:color="auto" w:sz="4" w:space="0"/>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城正街街道新时代文明实践所</w:t>
            </w:r>
          </w:p>
        </w:tc>
        <w:tc>
          <w:tcPr>
            <w:tcW w:w="1171"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义务志愿巡逻服务</w:t>
            </w:r>
          </w:p>
        </w:tc>
        <w:tc>
          <w:tcPr>
            <w:tcW w:w="2340"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辖区内开展巡逻志愿服务活动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每天晚上19：00-23:00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街道辖区内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所有志愿服务队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4小时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4"/>
                <w:szCs w:val="24"/>
                <w:lang w:val="en-US" w:eastAsia="zh-CN"/>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hAnsi="仿宋" w:eastAsia="仿宋" w:cs="仿宋"/>
                <w:color w:val="000000"/>
                <w:sz w:val="24"/>
                <w:szCs w:val="24"/>
              </w:rPr>
              <w:t>环境卫生</w:t>
            </w:r>
            <w:r>
              <w:rPr>
                <w:rFonts w:hint="eastAsia" w:ascii="仿宋" w:hAnsi="仿宋" w:eastAsia="仿宋" w:cs="仿宋"/>
                <w:color w:val="000000"/>
                <w:sz w:val="24"/>
                <w:szCs w:val="24"/>
                <w:lang w:eastAsia="zh-CN"/>
              </w:rPr>
              <w:t>整治志愿服务</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街道辖区内农贸市场周边流动摊贩进行劝导</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每天上午8:00-10:00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街道辖区内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健康知识讲座</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街道新时代文明实践所联合三义井社区新时代文明实践站开展老年人健康长寿健康知识讲座</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12月7日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9:00-11:00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“天天向上”课堂</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政策理论宣讲队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理论宣讲</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开展学习党的二十大会议精神</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12月16日上午8:30-11:30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街道四楼会议室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hAnsi="仿宋" w:eastAsia="仿宋" w:cs="仿宋"/>
                <w:b w:val="0"/>
                <w:bCs w:val="0"/>
                <w:sz w:val="24"/>
                <w:szCs w:val="24"/>
                <w:lang w:eastAsia="zh-CN"/>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心连心走基层</w:t>
            </w:r>
            <w:r>
              <w:rPr>
                <w:rFonts w:hint="eastAsia" w:ascii="仿宋" w:eastAsia="仿宋"/>
                <w:color w:val="000000"/>
                <w:sz w:val="22"/>
                <w:lang w:val="en-US" w:eastAsia="zh-CN"/>
              </w:rPr>
              <w:t xml:space="preserve"> 面对面解难题</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开展我为群众办实事志愿服务活动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12月20日下午2:30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街道辖区内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所志愿服务队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防电信诈骗宣传</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街道新时代文明实践所联合瞻岳门社区新时代文明实践站开展辖区内防电信诈骗宣传</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日下午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瞻岳门社区二楼会议</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法治宣讲志愿服务队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w:t>
            </w:r>
          </w:p>
        </w:tc>
        <w:tc>
          <w:tcPr>
            <w:tcW w:w="2340"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组织党员学习二十大会议精神</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12月30日上午8:30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街道四楼会议室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bottom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我为群众办实事</w:t>
            </w:r>
          </w:p>
        </w:tc>
        <w:tc>
          <w:tcPr>
            <w:tcW w:w="2340"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辖区内开展环境卫生大扫除</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12月30日</w:t>
            </w:r>
          </w:p>
          <w:p>
            <w:pPr>
              <w:jc w:val="center"/>
              <w:rPr>
                <w:rFonts w:hint="default" w:ascii="仿宋" w:eastAsia="仿宋"/>
                <w:color w:val="000000"/>
                <w:sz w:val="22"/>
                <w:lang w:val="en-US" w:eastAsia="zh-CN"/>
              </w:rPr>
            </w:pPr>
            <w:r>
              <w:rPr>
                <w:rFonts w:hint="eastAsia" w:ascii="仿宋" w:eastAsia="仿宋"/>
                <w:color w:val="000000"/>
                <w:sz w:val="22"/>
                <w:lang w:val="en-US" w:eastAsia="zh-CN"/>
              </w:rPr>
              <w:t>下午2:30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街道辖区内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旦增格勒</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19330201376</w:t>
            </w:r>
          </w:p>
        </w:tc>
      </w:tr>
      <w:tr>
        <w:tblPrEx>
          <w:tblCellMar>
            <w:top w:w="0" w:type="dxa"/>
            <w:left w:w="0" w:type="dxa"/>
            <w:bottom w:w="0" w:type="dxa"/>
            <w:right w:w="0" w:type="dxa"/>
          </w:tblCellMar>
        </w:tblPrEx>
        <w:trPr>
          <w:trHeight w:val="560" w:hRule="atLeast"/>
        </w:trPr>
        <w:tc>
          <w:tcPr>
            <w:tcW w:w="6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r>
              <w:rPr>
                <w:rFonts w:hint="eastAsia" w:ascii="仿宋" w:eastAsia="仿宋" w:cs="宋体"/>
                <w:b/>
                <w:bCs/>
                <w:color w:val="000000"/>
                <w:sz w:val="22"/>
                <w:lang w:eastAsia="zh-CN"/>
              </w:rPr>
              <w:t>站</w:t>
            </w:r>
          </w:p>
        </w:tc>
        <w:tc>
          <w:tcPr>
            <w:tcW w:w="10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瞻岳门社区新时代文明实践站</w:t>
            </w:r>
          </w:p>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义务志愿巡逻服务</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辖区内宣传反诈APP和义务巡逻</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每天晚上</w:t>
            </w:r>
            <w:r>
              <w:rPr>
                <w:rFonts w:hint="eastAsia" w:ascii="仿宋" w:eastAsia="仿宋"/>
                <w:color w:val="000000"/>
                <w:sz w:val="22"/>
                <w:lang w:val="en-US" w:eastAsia="zh-CN"/>
              </w:rPr>
              <w:t>19:00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礼让斑马线</w:t>
            </w:r>
            <w:r>
              <w:rPr>
                <w:rFonts w:hint="eastAsia" w:ascii="仿宋" w:eastAsia="仿宋"/>
                <w:color w:val="000000"/>
                <w:sz w:val="22"/>
                <w:lang w:val="en-US" w:eastAsia="zh-CN"/>
              </w:rPr>
              <w:t xml:space="preserve"> 安全文明行志愿劝导活动</w:t>
            </w:r>
          </w:p>
        </w:tc>
        <w:tc>
          <w:tcPr>
            <w:tcW w:w="234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开展文明交通志愿者，开展交通劝导活动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12月2日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下午3:00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eastAsia="仿宋"/>
                <w:color w:val="000000"/>
                <w:sz w:val="22"/>
                <w:lang w:eastAsia="zh-CN"/>
              </w:rPr>
              <w:t>卫生环保志愿服务队</w:t>
            </w:r>
          </w:p>
          <w:p>
            <w:pPr>
              <w:jc w:val="center"/>
              <w:rPr>
                <w:rFonts w:hint="eastAsia" w:ascii="仿宋" w:hAnsi="Times New Roman" w:eastAsia="仿宋" w:cs="Arial"/>
                <w:color w:val="000000"/>
                <w:kern w:val="2"/>
                <w:sz w:val="22"/>
                <w:szCs w:val="22"/>
                <w:lang w:val="en-US" w:eastAsia="zh-CN" w:bidi="ar-SA"/>
              </w:rPr>
            </w:pP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义务志愿巡河</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开展河边垃圾清理志愿服务活动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12月9日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沿江风光带</w:t>
            </w:r>
          </w:p>
        </w:tc>
        <w:tc>
          <w:tcPr>
            <w:tcW w:w="1600"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核酸检测志愿服务活动</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疫情防控志愿服务活动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周四全天</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曙光学校斜对面</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医疗健身志愿服务队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4小时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rPr>
              <w:t>环境卫生大扫除</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eastAsia="zh-CN"/>
              </w:rPr>
              <w:t>开展社区辖区内卫生大扫除</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日下午3：30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瞻岳门社区二楼会议</w:t>
            </w:r>
          </w:p>
        </w:tc>
        <w:tc>
          <w:tcPr>
            <w:tcW w:w="1600"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我为群众办实事·我是志愿者我来帮</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开展辖区内我为群众办实事志愿活动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日下午3：30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瞻岳门社区二楼会议</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学习二十大会议精神</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组织党员学习二十大及习总书记讲话精神</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上午</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瞻岳门社区二楼会议</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防电信诈骗宣传</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开展辖区内防电信诈骗宣传</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日下午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瞻岳门社区二楼会议</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法治宣讲志愿服务队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贺锋</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15907326786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熙春路社区新时代文明实践站</w:t>
            </w: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核酸检测点维持秩序</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维持现场秩序</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12月2日上午8:30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党员志愿服务队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4小时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组织志愿者在逸夫学校周边开展劝导志愿服务活动</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每天下午4:00-17:00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文明风尚志愿服务队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560" w:hRule="atLeast"/>
        </w:trPr>
        <w:tc>
          <w:tcPr>
            <w:tcW w:w="6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b/>
                <w:bCs/>
                <w:color w:val="000000"/>
                <w:sz w:val="22"/>
                <w:lang w:val="en-US" w:eastAsia="zh-CN"/>
              </w:rPr>
            </w:pPr>
            <w:r>
              <w:rPr>
                <w:rFonts w:hint="eastAsia" w:ascii="仿宋" w:eastAsia="仿宋" w:cs="宋体"/>
                <w:b/>
                <w:bCs/>
                <w:color w:val="000000"/>
                <w:sz w:val="22"/>
                <w:lang w:val="en-US" w:eastAsia="zh-CN"/>
              </w:rPr>
              <w:t>站</w:t>
            </w: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环境卫生大扫除</w:t>
            </w:r>
          </w:p>
        </w:tc>
        <w:tc>
          <w:tcPr>
            <w:tcW w:w="234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辖区内清扫垃圾</w:t>
            </w:r>
          </w:p>
        </w:tc>
        <w:tc>
          <w:tcPr>
            <w:tcW w:w="1483"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12月9日下午2:30-5:30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党员志愿服务队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河道巡查</w:t>
            </w:r>
          </w:p>
        </w:tc>
        <w:tc>
          <w:tcPr>
            <w:tcW w:w="2340"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开展河边劝导工作</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12月15日下午2：30-4:30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党员志愿服务队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12月16日下午2:30-17:30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776"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理论宣讲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组织党员学习党的二十大会议精神</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12月18日上午8:30-11:30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党员志愿服务队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859"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政策理论宣讲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开展理论宣讲活动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12月27日上午8:30-11:30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党员志愿服务队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158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12月30日下午2:30-17:30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熙春路社区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李盈葵</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13337320266</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洗脚桥社区新时代文明实践站</w:t>
            </w: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12月9日下午2:30-17:30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000000" w:sz="8"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12月16日下午2:30-17:30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restart"/>
            <w:tcBorders>
              <w:top w:val="single" w:color="auto" w:sz="4" w:space="0"/>
              <w:left w:val="single" w:color="000000" w:sz="8" w:space="0"/>
              <w:right w:val="single" w:color="000000" w:sz="8" w:space="0"/>
            </w:tcBorders>
            <w:vAlign w:val="center"/>
          </w:tcPr>
          <w:p>
            <w:pPr>
              <w:jc w:val="center"/>
              <w:rPr>
                <w:rFonts w:hint="default" w:ascii="仿宋" w:eastAsia="仿宋" w:cs="宋体"/>
                <w:b/>
                <w:bCs/>
                <w:color w:val="000000"/>
                <w:sz w:val="22"/>
                <w:lang w:val="en-US" w:eastAsia="zh-CN"/>
              </w:rPr>
            </w:pPr>
            <w:r>
              <w:rPr>
                <w:rFonts w:hint="eastAsia" w:ascii="仿宋" w:eastAsia="仿宋" w:cs="宋体"/>
                <w:b/>
                <w:bCs/>
                <w:color w:val="000000"/>
                <w:sz w:val="22"/>
                <w:lang w:val="en-US" w:eastAsia="zh-CN"/>
              </w:rPr>
              <w:t>站</w:t>
            </w:r>
          </w:p>
        </w:tc>
        <w:tc>
          <w:tcPr>
            <w:tcW w:w="1054" w:type="dxa"/>
            <w:vMerge w:val="continue"/>
            <w:tcBorders>
              <w:top w:val="single" w:color="auto" w:sz="4" w:space="0"/>
              <w:left w:val="single" w:color="000000" w:sz="8"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12月23日下午2:30-17:30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党史学习教育</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12月26日上午8:30；11:30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政治生活学习馆四楼会议室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健康讲座</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开展辖区居民健康知识讲座</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12月28日上午8:30-10:30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政治生活学习馆四楼会议室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医疗健身志愿服务队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bottom w:val="single" w:color="auto" w:sz="8"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12月30日下午2:30-17:30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袁榕馨</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4"/>
                <w:lang w:val="en-US" w:eastAsia="zh-CN"/>
              </w:rPr>
            </w:pPr>
            <w:r>
              <w:rPr>
                <w:rFonts w:hint="eastAsia" w:ascii="仿宋" w:eastAsia="仿宋"/>
                <w:color w:val="000000"/>
                <w:sz w:val="24"/>
                <w:szCs w:val="24"/>
                <w:lang w:val="en-US" w:eastAsia="zh-CN"/>
              </w:rPr>
              <w:t>13973206614</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restart"/>
            <w:tcBorders>
              <w:top w:val="single" w:color="auto" w:sz="8" w:space="0"/>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三义井社区新时代文明实践站</w:t>
            </w: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健康知识讲座</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老年人健康长寿健康知识讲座</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12月7日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9:00-11:00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“天天向上”课堂</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政策理论宣讲队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党的理论政策宣讲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学习贯彻党的二十大精神</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12月11日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9:00-11:00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“天天向上”课堂</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政策理论宣讲队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戴湘平</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13487604158</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慰问走访</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开展扶危济困慰问活动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12月17日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9:00-11:00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三义井社区辖区内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站志愿服务队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戴湘平</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13487604158</w:t>
            </w:r>
          </w:p>
        </w:tc>
      </w:tr>
      <w:tr>
        <w:tblPrEx>
          <w:tblCellMar>
            <w:top w:w="0" w:type="dxa"/>
            <w:left w:w="0" w:type="dxa"/>
            <w:bottom w:w="0" w:type="dxa"/>
            <w:right w:w="0" w:type="dxa"/>
          </w:tblCellMar>
        </w:tblPrEx>
        <w:trPr>
          <w:trHeight w:val="560"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义务志愿巡河</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开展垃圾分类宣传活动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12月24日上午10:00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小东门风光带</w:t>
            </w:r>
          </w:p>
        </w:tc>
        <w:tc>
          <w:tcPr>
            <w:tcW w:w="1600"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909" w:hRule="atLeast"/>
        </w:trPr>
        <w:tc>
          <w:tcPr>
            <w:tcW w:w="644" w:type="dxa"/>
            <w:vMerge w:val="continue"/>
            <w:tcBorders>
              <w:left w:val="single" w:color="000000" w:sz="8"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党的理论政策宣讲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学习贯彻党的二十大精神</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12月25日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9:00-11:00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“天天向上”课堂</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政策理论宣讲队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戴湘平</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13487604158</w:t>
            </w:r>
          </w:p>
        </w:tc>
      </w:tr>
      <w:tr>
        <w:tblPrEx>
          <w:tblCellMar>
            <w:top w:w="0" w:type="dxa"/>
            <w:left w:w="0" w:type="dxa"/>
            <w:bottom w:w="0" w:type="dxa"/>
            <w:right w:w="0" w:type="dxa"/>
          </w:tblCellMar>
        </w:tblPrEx>
        <w:trPr>
          <w:trHeight w:val="1188" w:hRule="atLeast"/>
        </w:trPr>
        <w:tc>
          <w:tcPr>
            <w:tcW w:w="644" w:type="dxa"/>
            <w:vMerge w:val="continue"/>
            <w:tcBorders>
              <w:left w:val="single" w:color="000000" w:sz="8" w:space="0"/>
              <w:bottom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环境卫生大扫除志愿活动</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开展辖区环境卫生志愿服务活动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每周五下午2：30-5：30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三义井社区辖区内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卫生环保志愿服务队</w:t>
            </w:r>
          </w:p>
          <w:p>
            <w:pPr>
              <w:jc w:val="center"/>
              <w:rPr>
                <w:rFonts w:hint="eastAsia" w:ascii="仿宋" w:hAnsi="Times New Roman" w:eastAsia="仿宋" w:cs="Arial"/>
                <w:color w:val="000000"/>
                <w:kern w:val="2"/>
                <w:sz w:val="22"/>
                <w:szCs w:val="22"/>
                <w:lang w:val="en-US" w:eastAsia="zh-CN" w:bidi="ar-SA"/>
              </w:rPr>
            </w:pP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b/>
                <w:bCs/>
                <w:color w:val="000000"/>
                <w:sz w:val="22"/>
                <w:lang w:val="en-US" w:eastAsia="zh-CN"/>
              </w:rPr>
            </w:pPr>
            <w:r>
              <w:rPr>
                <w:rFonts w:hint="eastAsia" w:ascii="仿宋" w:eastAsia="仿宋" w:cs="宋体"/>
                <w:b/>
                <w:bCs/>
                <w:color w:val="000000"/>
                <w:sz w:val="22"/>
                <w:lang w:val="en-US" w:eastAsia="zh-CN"/>
              </w:rPr>
              <w:t>站</w:t>
            </w: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礼让斑马线</w:t>
            </w:r>
            <w:r>
              <w:rPr>
                <w:rFonts w:hint="eastAsia" w:ascii="仿宋" w:eastAsia="仿宋"/>
                <w:color w:val="000000"/>
                <w:sz w:val="22"/>
                <w:lang w:val="en-US" w:eastAsia="zh-CN"/>
              </w:rPr>
              <w:t xml:space="preserve"> 安全文明行志愿劝导活动</w:t>
            </w:r>
          </w:p>
        </w:tc>
        <w:tc>
          <w:tcPr>
            <w:tcW w:w="2340"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开展文明交通志愿者，开展交通劝导活动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每周五下午2：30-5：30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三义井社区辖区内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000000"/>
                <w:sz w:val="22"/>
                <w:lang w:eastAsia="zh-CN"/>
              </w:rPr>
            </w:pPr>
            <w:r>
              <w:rPr>
                <w:rFonts w:hint="eastAsia" w:ascii="仿宋" w:eastAsia="仿宋"/>
                <w:color w:val="000000"/>
                <w:sz w:val="22"/>
                <w:lang w:eastAsia="zh-CN"/>
              </w:rPr>
              <w:t>卫生环保志愿服务队</w:t>
            </w:r>
          </w:p>
          <w:p>
            <w:pPr>
              <w:jc w:val="center"/>
              <w:rPr>
                <w:rFonts w:hint="eastAsia" w:ascii="仿宋" w:hAnsi="Times New Roman" w:eastAsia="仿宋" w:cs="Arial"/>
                <w:color w:val="000000"/>
                <w:kern w:val="2"/>
                <w:sz w:val="22"/>
                <w:szCs w:val="22"/>
                <w:lang w:val="en-US" w:eastAsia="zh-CN" w:bidi="ar-SA"/>
              </w:rPr>
            </w:pP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义务志愿巡河</w:t>
            </w:r>
          </w:p>
        </w:tc>
        <w:tc>
          <w:tcPr>
            <w:tcW w:w="2340"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爱护环境保护母亲河</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每周四15:00-17:00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小东门风光带</w:t>
            </w:r>
          </w:p>
        </w:tc>
        <w:tc>
          <w:tcPr>
            <w:tcW w:w="1600"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心连心走基层</w:t>
            </w:r>
            <w:r>
              <w:rPr>
                <w:rFonts w:hint="eastAsia" w:ascii="仿宋" w:eastAsia="仿宋"/>
                <w:color w:val="000000"/>
                <w:sz w:val="22"/>
                <w:lang w:val="en-US" w:eastAsia="zh-CN"/>
              </w:rPr>
              <w:t xml:space="preserve"> 面对面解难题</w:t>
            </w:r>
          </w:p>
        </w:tc>
        <w:tc>
          <w:tcPr>
            <w:tcW w:w="2340"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开展我为群众办实事志愿服务活动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每周五下午3:00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三义井社区辖区内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站志愿服务队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continue"/>
            <w:tcBorders>
              <w:top w:val="single" w:color="auto" w:sz="4" w:space="0"/>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top w:val="single" w:color="auto" w:sz="4" w:space="0"/>
              <w:left w:val="single" w:color="000000"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国学知识传播</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朗诵国学经典弘扬中华文化</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每周六上午9:00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三义井社区辖区内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站志愿服务队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刘艳军</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13786236175</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restart"/>
            <w:tcBorders>
              <w:top w:val="single" w:color="auto" w:sz="8" w:space="0"/>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泗洲庵社区新时代文明实践站</w:t>
            </w: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义务志愿巡逻服务</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辖区内开展巡逻志愿服务活动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每天晚上19：00-9:00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社区辖区内</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所有志愿服务队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4小时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组织党员学习党的二十大会议精神</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12月2日上午9:00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12月16日下午2:30-17:30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泗洲庵社区辖区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禁毒知知识讲座</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开展辖区内青少年禁毒知识讲座</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12月19日上午9:00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党史学习教育</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12月26日上午8:30；11:30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vMerge w:val="continue"/>
            <w:tcBorders>
              <w:left w:val="single" w:color="000000"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核酸检测志愿服务活动</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疫情防控志愿服务活动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周三全天</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曙光学校斜对面</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医疗健身志愿服务队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4小时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vMerge w:val="continue"/>
            <w:tcBorders>
              <w:left w:val="single" w:color="auto" w:sz="4" w:space="0"/>
              <w:bottom w:val="single" w:color="auto" w:sz="4" w:space="0"/>
              <w:right w:val="single" w:color="000000" w:sz="8" w:space="0"/>
            </w:tcBorders>
            <w:vAlign w:val="center"/>
          </w:tcPr>
          <w:p>
            <w:pPr>
              <w:jc w:val="center"/>
              <w:rPr>
                <w:rFonts w:hint="eastAsia" w:ascii="仿宋" w:eastAsia="仿宋" w:cs="宋体"/>
                <w:b/>
                <w:bCs/>
                <w:color w:val="000000"/>
                <w:sz w:val="22"/>
                <w:lang w:eastAsia="zh-CN"/>
              </w:rPr>
            </w:pPr>
          </w:p>
        </w:tc>
        <w:tc>
          <w:tcPr>
            <w:tcW w:w="1054" w:type="dxa"/>
            <w:tcBorders>
              <w:left w:val="single" w:color="000000"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科普活动</w:t>
            </w:r>
          </w:p>
        </w:tc>
        <w:tc>
          <w:tcPr>
            <w:tcW w:w="23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开展辖区内青少年科普活动</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12月27日下午2:30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社区二楼会议室</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站志愿服务队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r>
        <w:tblPrEx>
          <w:tblCellMar>
            <w:top w:w="0" w:type="dxa"/>
            <w:left w:w="0" w:type="dxa"/>
            <w:bottom w:w="0" w:type="dxa"/>
            <w:right w:w="0" w:type="dxa"/>
          </w:tblCellMar>
        </w:tblPrEx>
        <w:trPr>
          <w:trHeight w:val="560"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b/>
                <w:bCs/>
                <w:color w:val="000000"/>
                <w:sz w:val="22"/>
                <w:lang w:val="en-US" w:eastAsia="zh-CN"/>
              </w:rPr>
            </w:pPr>
            <w:r>
              <w:rPr>
                <w:rFonts w:hint="eastAsia" w:ascii="仿宋" w:eastAsia="仿宋" w:cs="宋体"/>
                <w:b/>
                <w:bCs/>
                <w:color w:val="000000"/>
                <w:sz w:val="22"/>
                <w:lang w:val="en-US" w:eastAsia="zh-CN"/>
              </w:rPr>
              <w:t>站</w:t>
            </w:r>
          </w:p>
        </w:tc>
        <w:tc>
          <w:tcPr>
            <w:tcW w:w="10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我为群众办实事·我是志愿者我来帮</w:t>
            </w:r>
          </w:p>
        </w:tc>
        <w:tc>
          <w:tcPr>
            <w:tcW w:w="2340"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开展社区辖区内环境卫生大扫除</w:t>
            </w:r>
          </w:p>
        </w:tc>
        <w:tc>
          <w:tcPr>
            <w:tcW w:w="148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12月30日下午2:30-17:30</w:t>
            </w:r>
          </w:p>
        </w:tc>
        <w:tc>
          <w:tcPr>
            <w:tcW w:w="13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洗脚桥社区</w:t>
            </w:r>
          </w:p>
        </w:tc>
        <w:tc>
          <w:tcPr>
            <w:tcW w:w="16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b w:val="0"/>
                <w:bCs w:val="0"/>
                <w:sz w:val="24"/>
                <w:szCs w:val="24"/>
                <w:lang w:eastAsia="zh-CN"/>
              </w:rPr>
              <w:t>卫生环保志愿服务队</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11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文思纯</w:t>
            </w:r>
          </w:p>
        </w:tc>
        <w:tc>
          <w:tcPr>
            <w:tcW w:w="15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Arial"/>
                <w:color w:val="000000"/>
                <w:kern w:val="2"/>
                <w:sz w:val="24"/>
                <w:szCs w:val="24"/>
                <w:lang w:val="en-US" w:eastAsia="zh-CN" w:bidi="ar-SA"/>
              </w:rPr>
              <w:t>13787324418</w:t>
            </w:r>
          </w:p>
        </w:tc>
      </w:tr>
    </w:tbl>
    <w:p>
      <w:pPr>
        <w:jc w:val="center"/>
      </w:pPr>
      <w:bookmarkStart w:id="0" w:name="_GoBack"/>
      <w:bookmarkEnd w:id="0"/>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Q2YTRjNzk5YjhkNjA3MGZkYTRmY2QxYjQ5MTg5MWIifQ=="/>
  </w:docVars>
  <w:rsids>
    <w:rsidRoot w:val="004B5032"/>
    <w:rsid w:val="002F7847"/>
    <w:rsid w:val="004B5032"/>
    <w:rsid w:val="004D1C74"/>
    <w:rsid w:val="00616264"/>
    <w:rsid w:val="008C43E2"/>
    <w:rsid w:val="009B53E4"/>
    <w:rsid w:val="0162103B"/>
    <w:rsid w:val="0204567E"/>
    <w:rsid w:val="026B3007"/>
    <w:rsid w:val="032F6FE9"/>
    <w:rsid w:val="04B3757B"/>
    <w:rsid w:val="05F475D8"/>
    <w:rsid w:val="06C2237B"/>
    <w:rsid w:val="06FA0DFD"/>
    <w:rsid w:val="085F735E"/>
    <w:rsid w:val="08C47A3E"/>
    <w:rsid w:val="0B4670B1"/>
    <w:rsid w:val="0BA413E9"/>
    <w:rsid w:val="0E7B5C2D"/>
    <w:rsid w:val="0F2E522C"/>
    <w:rsid w:val="0F4C4676"/>
    <w:rsid w:val="0FCB5F33"/>
    <w:rsid w:val="109A11ED"/>
    <w:rsid w:val="10C132D6"/>
    <w:rsid w:val="122F593B"/>
    <w:rsid w:val="142E20E6"/>
    <w:rsid w:val="148329AB"/>
    <w:rsid w:val="14990417"/>
    <w:rsid w:val="169721C5"/>
    <w:rsid w:val="180E64B6"/>
    <w:rsid w:val="18A262EE"/>
    <w:rsid w:val="19BB6BB3"/>
    <w:rsid w:val="1A9D5759"/>
    <w:rsid w:val="1EFE169B"/>
    <w:rsid w:val="1FE521F3"/>
    <w:rsid w:val="20047555"/>
    <w:rsid w:val="2076109D"/>
    <w:rsid w:val="21493D67"/>
    <w:rsid w:val="22620486"/>
    <w:rsid w:val="22687E1B"/>
    <w:rsid w:val="22992746"/>
    <w:rsid w:val="23B048C6"/>
    <w:rsid w:val="23FC3FAF"/>
    <w:rsid w:val="24D26ABE"/>
    <w:rsid w:val="25AE21DE"/>
    <w:rsid w:val="27A44741"/>
    <w:rsid w:val="27E70AD2"/>
    <w:rsid w:val="28EA2628"/>
    <w:rsid w:val="2AD0584D"/>
    <w:rsid w:val="2B4D7D63"/>
    <w:rsid w:val="2BF00C11"/>
    <w:rsid w:val="2C250E86"/>
    <w:rsid w:val="2C442BC4"/>
    <w:rsid w:val="3126266B"/>
    <w:rsid w:val="31D92BDB"/>
    <w:rsid w:val="31F35C74"/>
    <w:rsid w:val="32680122"/>
    <w:rsid w:val="33030EB6"/>
    <w:rsid w:val="334D7582"/>
    <w:rsid w:val="3352264A"/>
    <w:rsid w:val="338C11FB"/>
    <w:rsid w:val="342B3FBE"/>
    <w:rsid w:val="34753860"/>
    <w:rsid w:val="347E6BB3"/>
    <w:rsid w:val="35642228"/>
    <w:rsid w:val="35C542DA"/>
    <w:rsid w:val="35D23F20"/>
    <w:rsid w:val="36A71C28"/>
    <w:rsid w:val="38EF41D8"/>
    <w:rsid w:val="39FD70A4"/>
    <w:rsid w:val="3A2D21CD"/>
    <w:rsid w:val="3B58463F"/>
    <w:rsid w:val="3D27228E"/>
    <w:rsid w:val="3DCE20C0"/>
    <w:rsid w:val="3E894239"/>
    <w:rsid w:val="3ECA14CD"/>
    <w:rsid w:val="3EDA26C2"/>
    <w:rsid w:val="3F604F9A"/>
    <w:rsid w:val="414D59F2"/>
    <w:rsid w:val="426C6036"/>
    <w:rsid w:val="44093E52"/>
    <w:rsid w:val="45166AFC"/>
    <w:rsid w:val="46B856BC"/>
    <w:rsid w:val="46C0492C"/>
    <w:rsid w:val="476641D9"/>
    <w:rsid w:val="47E44056"/>
    <w:rsid w:val="48B66EA7"/>
    <w:rsid w:val="495B458F"/>
    <w:rsid w:val="497806B6"/>
    <w:rsid w:val="4AC36F06"/>
    <w:rsid w:val="4B082B3A"/>
    <w:rsid w:val="4B2E23F0"/>
    <w:rsid w:val="4B4154BA"/>
    <w:rsid w:val="4C2C547D"/>
    <w:rsid w:val="4CA566E2"/>
    <w:rsid w:val="4CD174D7"/>
    <w:rsid w:val="4E0B0051"/>
    <w:rsid w:val="4E321763"/>
    <w:rsid w:val="4F9F38BD"/>
    <w:rsid w:val="5160707C"/>
    <w:rsid w:val="51823496"/>
    <w:rsid w:val="528E3AD7"/>
    <w:rsid w:val="53B25455"/>
    <w:rsid w:val="543C0F96"/>
    <w:rsid w:val="5591337F"/>
    <w:rsid w:val="55EB5059"/>
    <w:rsid w:val="56802CCA"/>
    <w:rsid w:val="571A1A7B"/>
    <w:rsid w:val="577D0987"/>
    <w:rsid w:val="5809044B"/>
    <w:rsid w:val="58490869"/>
    <w:rsid w:val="58AF661E"/>
    <w:rsid w:val="590145FA"/>
    <w:rsid w:val="5B231846"/>
    <w:rsid w:val="5E58112D"/>
    <w:rsid w:val="61EF0B39"/>
    <w:rsid w:val="628F5A13"/>
    <w:rsid w:val="63220635"/>
    <w:rsid w:val="65722DBC"/>
    <w:rsid w:val="677D239D"/>
    <w:rsid w:val="68EE29B8"/>
    <w:rsid w:val="68EF4B15"/>
    <w:rsid w:val="69BD3298"/>
    <w:rsid w:val="6CA16A6E"/>
    <w:rsid w:val="6DAA2D90"/>
    <w:rsid w:val="6E123718"/>
    <w:rsid w:val="70EE4410"/>
    <w:rsid w:val="72B33E4A"/>
    <w:rsid w:val="73112FC9"/>
    <w:rsid w:val="73AA3339"/>
    <w:rsid w:val="74B57580"/>
    <w:rsid w:val="76565983"/>
    <w:rsid w:val="770A48E1"/>
    <w:rsid w:val="7741592F"/>
    <w:rsid w:val="776D27AF"/>
    <w:rsid w:val="777D2CE7"/>
    <w:rsid w:val="77CB1079"/>
    <w:rsid w:val="77D00B6E"/>
    <w:rsid w:val="7A886B78"/>
    <w:rsid w:val="7A8D3295"/>
    <w:rsid w:val="7B737828"/>
    <w:rsid w:val="7CBC3493"/>
    <w:rsid w:val="7D5906D8"/>
    <w:rsid w:val="7DDD542C"/>
    <w:rsid w:val="7DEC566F"/>
    <w:rsid w:val="7E12456A"/>
    <w:rsid w:val="7EF93E84"/>
    <w:rsid w:val="7F7E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2795</Words>
  <Characters>3623</Characters>
  <Lines>3</Lines>
  <Paragraphs>1</Paragraphs>
  <TotalTime>2</TotalTime>
  <ScaleCrop>false</ScaleCrop>
  <LinksUpToDate>false</LinksUpToDate>
  <CharactersWithSpaces>3629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dcterms:modified xsi:type="dcterms:W3CDTF">2022-11-24T02:46:53Z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5EE6B09030A140468015EFDB931970B0</vt:lpwstr>
  </property>
</Properties>
</file>