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楠竹山镇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（2022年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12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9"/>
        <w:tblW w:w="14342" w:type="dxa"/>
        <w:tblInd w:w="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050"/>
        <w:gridCol w:w="2003"/>
        <w:gridCol w:w="3547"/>
        <w:gridCol w:w="1316"/>
        <w:gridCol w:w="1117"/>
        <w:gridCol w:w="1350"/>
        <w:gridCol w:w="1017"/>
        <w:gridCol w:w="900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09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20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3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0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4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55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所</w:t>
            </w:r>
          </w:p>
        </w:tc>
        <w:tc>
          <w:tcPr>
            <w:tcW w:w="10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镇新时代文明实践所</w:t>
            </w:r>
          </w:p>
        </w:tc>
        <w:tc>
          <w:tcPr>
            <w:tcW w:w="20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lang w:val="en-US" w:eastAsia="zh-CN" w:bidi="ar-SA"/>
              </w:rPr>
              <w:t>竹山镇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lang w:val="en-US" w:eastAsia="zh-CN" w:bidi="ar-SA"/>
              </w:rPr>
              <w:t>党的二十大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lang w:val="en-US" w:eastAsia="zh-CN" w:bidi="ar-SA"/>
              </w:rPr>
              <w:t>精神宣讲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面向党员群众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lang w:val="en-US"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2"/>
                <w:sz w:val="22"/>
                <w:szCs w:val="22"/>
              </w:rPr>
              <w:t>《湖南省进一步发展壮大农村集体经济的意见解读》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lang w:eastAsia="zh-CN"/>
              </w:rPr>
              <w:t>的学习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3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12月1日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理论政策宣讲志愿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服务队</w:t>
            </w:r>
          </w:p>
        </w:tc>
        <w:tc>
          <w:tcPr>
            <w:tcW w:w="10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赵雅茜</w:t>
            </w:r>
          </w:p>
        </w:tc>
        <w:tc>
          <w:tcPr>
            <w:tcW w:w="14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55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“礼让斑马线、安全文明行”志愿劝导活动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联合交警部门、村（社区）“两站两员”力量，劝导不文明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lang w:val="en-US" w:eastAsia="zh-CN"/>
              </w:rPr>
              <w:t>交通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行为。</w:t>
            </w:r>
          </w:p>
        </w:tc>
        <w:tc>
          <w:tcPr>
            <w:tcW w:w="13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12月5-8日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赵雅茜</w:t>
            </w:r>
          </w:p>
        </w:tc>
        <w:tc>
          <w:tcPr>
            <w:tcW w:w="14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55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楠竹山镇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开展党的理论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政策宣讲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面向党员群众开展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“《让群众过上好日子——习近平正定足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2"/>
                <w:sz w:val="22"/>
                <w:szCs w:val="22"/>
              </w:rPr>
              <w:t>迹》等四部图书精神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3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12月27日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宣讲志愿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赵雅茜</w:t>
            </w:r>
          </w:p>
        </w:tc>
        <w:tc>
          <w:tcPr>
            <w:tcW w:w="14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55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楠竹山镇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周五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创建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活动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每周定期对辖区内的白色垃圾、牛皮癣、杂草进行清理，确保辖区内干净整洁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。</w:t>
            </w:r>
          </w:p>
        </w:tc>
        <w:tc>
          <w:tcPr>
            <w:tcW w:w="13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12月2、9、16、23、30日下午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赵雅茜</w:t>
            </w:r>
          </w:p>
        </w:tc>
        <w:tc>
          <w:tcPr>
            <w:tcW w:w="14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55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义务巡逻志愿服务活动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在全镇范围内开展义务巡逻，对乱停乱放、占道经营等行为进行劝导，查看河流水位情况等，维护公共安全。</w:t>
            </w:r>
          </w:p>
        </w:tc>
        <w:tc>
          <w:tcPr>
            <w:tcW w:w="13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12月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每天晚上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平安志愿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服务队</w:t>
            </w:r>
          </w:p>
        </w:tc>
        <w:tc>
          <w:tcPr>
            <w:tcW w:w="10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4小时/次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赵雅茜</w:t>
            </w:r>
          </w:p>
        </w:tc>
        <w:tc>
          <w:tcPr>
            <w:tcW w:w="14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15673286375</w:t>
            </w:r>
          </w:p>
        </w:tc>
      </w:tr>
    </w:tbl>
    <w:p/>
    <w:tbl>
      <w:tblPr>
        <w:tblStyle w:val="9"/>
        <w:tblW w:w="14342" w:type="dxa"/>
        <w:tblInd w:w="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383"/>
        <w:gridCol w:w="1670"/>
        <w:gridCol w:w="3163"/>
        <w:gridCol w:w="1350"/>
        <w:gridCol w:w="1284"/>
        <w:gridCol w:w="1216"/>
        <w:gridCol w:w="1034"/>
        <w:gridCol w:w="1200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55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  <w:t>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楠竹社区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义务巡逻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服务活动</w:t>
            </w:r>
          </w:p>
        </w:tc>
        <w:tc>
          <w:tcPr>
            <w:tcW w:w="316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针对社区公共区域的治安环境开展巡查。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每周三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晚上</w:t>
            </w:r>
          </w:p>
        </w:tc>
        <w:tc>
          <w:tcPr>
            <w:tcW w:w="12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安保志愿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汤军旗</w:t>
            </w:r>
          </w:p>
        </w:tc>
        <w:tc>
          <w:tcPr>
            <w:tcW w:w="14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134878327123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559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楠竹社区世界艾滋病日宣传活动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向群众讲解艾滋病的预防等方式开展宣传活动。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2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卫生健康志愿服务队</w:t>
            </w:r>
          </w:p>
        </w:tc>
        <w:tc>
          <w:tcPr>
            <w:tcW w:w="10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周芯慈</w:t>
            </w:r>
          </w:p>
        </w:tc>
        <w:tc>
          <w:tcPr>
            <w:tcW w:w="14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18873277756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55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楠竹社区开展12.4宪法宣传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活动</w:t>
            </w:r>
          </w:p>
        </w:tc>
        <w:tc>
          <w:tcPr>
            <w:tcW w:w="316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向居民讲解与生活息息相关的法律法规纠纷化解、禁毒等方面的知识，积极引导居民尊法、学法、用法。</w:t>
            </w:r>
          </w:p>
        </w:tc>
        <w:tc>
          <w:tcPr>
            <w:tcW w:w="1350" w:type="dxa"/>
            <w:vAlign w:val="center"/>
          </w:tcPr>
          <w:p>
            <w:pPr>
              <w:ind w:left="220" w:leftChars="0" w:hanging="220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12月4日</w:t>
            </w:r>
          </w:p>
          <w:p>
            <w:pPr>
              <w:ind w:left="220" w:leftChars="0" w:hanging="220" w:hangingChars="1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党的理论宣讲服务队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周玲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13975262725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55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楠竹社区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大清扫志愿服务活动</w:t>
            </w:r>
          </w:p>
        </w:tc>
        <w:tc>
          <w:tcPr>
            <w:tcW w:w="316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对辖区主干道、绿化带等主要地段进行清扫。</w:t>
            </w:r>
          </w:p>
        </w:tc>
        <w:tc>
          <w:tcPr>
            <w:tcW w:w="1350" w:type="dxa"/>
            <w:vAlign w:val="center"/>
          </w:tcPr>
          <w:p>
            <w:pPr>
              <w:ind w:left="220" w:leftChars="0" w:hanging="220" w:hangingChars="1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12月12日</w:t>
            </w:r>
          </w:p>
          <w:p>
            <w:pPr>
              <w:ind w:left="220" w:leftChars="0" w:hanging="220" w:hangingChars="1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  <w:p>
            <w:pPr>
              <w:ind w:left="220" w:leftChars="0" w:hanging="220" w:hangingChars="10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环保志愿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孙苗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13975262725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楠竹社区“</w:t>
            </w:r>
            <w:bookmarkStart w:id="0" w:name="_Hlk117512199"/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党的二十大精神</w:t>
            </w:r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”理论政策宣讲活动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贯彻学习“党的二十大精神”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楠竹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社区二楼会议室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党的理论宣讲服务队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孙苗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13975262725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55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红色宣讲进社区</w:t>
            </w:r>
          </w:p>
        </w:tc>
        <w:tc>
          <w:tcPr>
            <w:tcW w:w="316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详细讲解红色革命的传奇故事和革命烈士的感人事迹。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楠竹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社区二楼会议室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党的理论宣讲服务队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孙苗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13975262725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永丰社区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“12.1世界艾滋病日”宣传</w:t>
            </w:r>
          </w:p>
        </w:tc>
        <w:tc>
          <w:tcPr>
            <w:tcW w:w="316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“世界艾滋病日”知艾防艾宣传教育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永丰社区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卫生健康志愿服务队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何婧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18773292737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55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永丰社区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国家宪法日宣传</w:t>
            </w:r>
          </w:p>
        </w:tc>
        <w:tc>
          <w:tcPr>
            <w:tcW w:w="316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推动宪法学习宣传走入日常生活、走入人民群众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永丰社区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理论政策百姓宣讲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志愿队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钟礼军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13873202408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55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永丰社区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“光明行动”眼科义诊</w:t>
            </w:r>
          </w:p>
        </w:tc>
        <w:tc>
          <w:tcPr>
            <w:tcW w:w="316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为辖区居民免费义诊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永丰社区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卫生健康志愿服务队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何婧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18773292737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55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永丰社区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“勿忘国耻，圆梦中华”国家公祭日宣传教育</w:t>
            </w:r>
          </w:p>
        </w:tc>
        <w:tc>
          <w:tcPr>
            <w:tcW w:w="316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了解抗日战争历史，弘扬爱国精神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12月12日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下午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永丰社区新时代文明实践站宣讲室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理论政策百姓宣讲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志愿队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王银辉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13873292084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5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永丰社区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“安全文明行”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志愿劝导活动</w:t>
            </w:r>
          </w:p>
        </w:tc>
        <w:tc>
          <w:tcPr>
            <w:tcW w:w="316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安全文明行为劝导。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12月15日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永丰社区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许红岭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13574075237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55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永丰社区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平安建设义务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巡逻</w:t>
            </w:r>
          </w:p>
        </w:tc>
        <w:tc>
          <w:tcPr>
            <w:tcW w:w="316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治安巡逻，综合治理宣传。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12月21日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永丰社区新时代文明实践站宣讲室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文明风尚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志愿队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钟礼军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13873202408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55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永丰社区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宣讲党的理论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政策</w:t>
            </w:r>
          </w:p>
        </w:tc>
        <w:tc>
          <w:tcPr>
            <w:tcW w:w="316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面向党员群众开展党的二十大精神主题宣讲，并组织党员群众讨论发言。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永丰社区新时代文明实践站宣讲室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理论政策百姓宣讲志愿者队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王银辉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13873292084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5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永丰社区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迎新卫生大清扫</w:t>
            </w:r>
          </w:p>
        </w:tc>
        <w:tc>
          <w:tcPr>
            <w:tcW w:w="316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辖区环境整治，卫生死角清扫。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11月29日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永丰社区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文明风尚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志愿队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许红岭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13574075237</w:t>
            </w:r>
          </w:p>
        </w:tc>
      </w:tr>
    </w:tbl>
    <w:tbl>
      <w:tblPr>
        <w:tblStyle w:val="9"/>
        <w:tblpPr w:leftFromText="180" w:rightFromText="180" w:vertAnchor="text" w:horzAnchor="page" w:tblpX="1425" w:tblpY="61"/>
        <w:tblOverlap w:val="never"/>
        <w:tblW w:w="14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383"/>
        <w:gridCol w:w="1670"/>
        <w:gridCol w:w="3447"/>
        <w:gridCol w:w="1266"/>
        <w:gridCol w:w="1084"/>
        <w:gridCol w:w="1216"/>
        <w:gridCol w:w="1034"/>
        <w:gridCol w:w="1200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5" w:hRule="atLeast"/>
        </w:trPr>
        <w:tc>
          <w:tcPr>
            <w:tcW w:w="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新桥社区新时代文明实践站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周五创建</w:t>
            </w:r>
          </w:p>
        </w:tc>
        <w:tc>
          <w:tcPr>
            <w:tcW w:w="344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每周定期对辖区内的白色垃圾、牛皮癣、杂草进行清理，确保辖区内干净整洁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、1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“绿江南”志愿服务队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石凤姣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13762239771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义务巡逻</w:t>
            </w:r>
          </w:p>
        </w:tc>
        <w:tc>
          <w:tcPr>
            <w:tcW w:w="344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组织志愿者对辖区内进行义务巡逻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月8、15、22、29日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晚上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“绿江南”志愿服务队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小时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石凤姣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13762239771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5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文明劝导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活动</w:t>
            </w:r>
          </w:p>
        </w:tc>
        <w:tc>
          <w:tcPr>
            <w:tcW w:w="344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组织志愿者对辖区内居民进行文明劝导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月10、17日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上午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“绿江南”志愿服务队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石凤姣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13762239771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55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新桥社区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理论政策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宣讲</w:t>
            </w:r>
          </w:p>
        </w:tc>
        <w:tc>
          <w:tcPr>
            <w:tcW w:w="344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组织党员学习党的理论政策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月2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日、2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日上午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理论政策宣讲志愿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石凤姣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13762239771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55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爱国社区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“世界艾滋病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宣传活动</w:t>
            </w:r>
          </w:p>
        </w:tc>
        <w:tc>
          <w:tcPr>
            <w:tcW w:w="344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爱国社区前坪发放“世界艾滋病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”资料，电子显示屏展板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爱国社区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卫生环保志愿服务队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熊英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13875272991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55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爱国社区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“世界残疾人日”宣传活动</w:t>
            </w:r>
          </w:p>
        </w:tc>
        <w:tc>
          <w:tcPr>
            <w:tcW w:w="344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走访慰问辖区内的残疾人，关心关爱残疾人。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上午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爱国社区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活动室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理论政策宣讲志愿服务队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熊英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13875272991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爱国社区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“西安事变纪念日”爱国教育</w:t>
            </w:r>
          </w:p>
        </w:tc>
        <w:tc>
          <w:tcPr>
            <w:tcW w:w="344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组织观看视频，激发爱国情怀。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12月12日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爱国社区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贺军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15073213006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55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爱国社区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“周五”创建</w:t>
            </w:r>
          </w:p>
        </w:tc>
        <w:tc>
          <w:tcPr>
            <w:tcW w:w="344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组织志愿者，对辖区内的陈旧来及进行清理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12月23日、30日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爱国社区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熊英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13875272991</w:t>
            </w:r>
          </w:p>
        </w:tc>
      </w:tr>
    </w:tbl>
    <w:tbl>
      <w:tblPr>
        <w:tblStyle w:val="9"/>
        <w:tblpPr w:leftFromText="180" w:rightFromText="180" w:vertAnchor="text" w:horzAnchor="page" w:tblpX="1408" w:tblpY="10"/>
        <w:tblOverlap w:val="never"/>
        <w:tblW w:w="14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383"/>
        <w:gridCol w:w="1670"/>
        <w:gridCol w:w="3447"/>
        <w:gridCol w:w="1266"/>
        <w:gridCol w:w="1084"/>
        <w:gridCol w:w="1216"/>
        <w:gridCol w:w="1034"/>
        <w:gridCol w:w="1200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559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健康知识讲座</w:t>
            </w:r>
          </w:p>
        </w:tc>
        <w:tc>
          <w:tcPr>
            <w:tcW w:w="344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冬季老年人保健知识，提高老人的身体健康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活动室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理论政策宣讲志愿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贺军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15073213006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55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开展义务巡逻</w:t>
            </w:r>
          </w:p>
        </w:tc>
        <w:tc>
          <w:tcPr>
            <w:tcW w:w="344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进行交通安全、社会治安、疫情防控等知识宣传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12月22、29日下午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活动室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卫生环保志愿服务队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黑来红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15200397929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55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罗金塘村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12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12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“生命至上、终结艾滋、健康平等”公益宣传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12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344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12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通过向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12"/>
                <w:sz w:val="22"/>
                <w:szCs w:val="2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居民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12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派发“防艾”宣传单、播放宣教“防艾”知识等方式，提升“防艾”知识知晓率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罗金塘村委会四楼会议室及辖区店铺企业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成红兵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13873207996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55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罗金塘村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“国际志愿人员日”帮助群众解决实际困难</w:t>
            </w:r>
          </w:p>
        </w:tc>
        <w:tc>
          <w:tcPr>
            <w:tcW w:w="344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2"/>
                <w:sz w:val="22"/>
                <w:szCs w:val="22"/>
              </w:rPr>
              <w:t>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lang w:val="en-US" w:eastAsia="zh-CN"/>
              </w:rPr>
              <w:t>罗金塘村村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2"/>
                <w:sz w:val="22"/>
                <w:szCs w:val="22"/>
              </w:rPr>
              <w:t>民群众提供了健康义诊、清洁家园、知识宣传等便民利民服务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2.5小时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许奇强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13973202875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55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罗金塘村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344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“《让群众过上好日子——习近平正定足迹》等四部图书精神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罗金塘村二楼会议室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理论政策宣讲志愿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王建芳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13975282239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55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罗金塘村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“西安事变纪念日”爱国主义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教育活动</w:t>
            </w:r>
          </w:p>
        </w:tc>
        <w:tc>
          <w:tcPr>
            <w:tcW w:w="344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村书记向村民详细讲解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西安事变的历史背景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与历史影响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12月12日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罗金塘村四楼会议室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理论政策宣讲志愿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王建芳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13975282239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罗金塘村新时代文明实践站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罗金塘村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“勿忘国耻，圆梦中华”国家公祭日宣传教育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志愿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活动</w:t>
            </w:r>
          </w:p>
        </w:tc>
        <w:tc>
          <w:tcPr>
            <w:tcW w:w="344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lang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</w:rPr>
              <w:t>书记为讲解设立国家公祭日的目的意义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  <w:lang w:val="en-US" w:eastAsia="zh-CN"/>
              </w:rPr>
              <w:t>组织村民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</w:rPr>
              <w:t>观看纪录片《南京大屠杀》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罗金塘村四楼会议室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2.5小时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许奇强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13973202875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55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</w:rPr>
              <w:t>“喜迎二十大 永远跟党走”主题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</w:rPr>
              <w:t>志愿服务活动</w:t>
            </w:r>
          </w:p>
        </w:tc>
        <w:tc>
          <w:tcPr>
            <w:tcW w:w="344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2"/>
                <w:szCs w:val="22"/>
                <w:shd w:val="clear" w:fill="FFFFFF"/>
              </w:rPr>
              <w:t>对辖区80岁以上的老党员和空巢独居老人开展了走访慰问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罗金塘村四楼会议室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13786215122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55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四季同行·我是志愿者我来帮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344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清理村部市场环境卫生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卫生环保志愿服务队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成红兵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13873207996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55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党的理论政策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宣讲</w:t>
            </w:r>
          </w:p>
        </w:tc>
        <w:tc>
          <w:tcPr>
            <w:tcW w:w="344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组织党员群众学习党的理论政策，进行党史学习教育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罗金塘村委会二楼会议室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理论政策宣讲志愿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王建芳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13975282239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jc w:val="center"/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jc w:val="center"/>
        <w:rPr>
          <w:rFonts w:hint="eastAsia" w:ascii="仿宋" w:hAnsi="仿宋" w:eastAsia="仿宋" w:cs="仿宋"/>
          <w:sz w:val="22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16A42508"/>
    <w:rsid w:val="01B3097E"/>
    <w:rsid w:val="033E071B"/>
    <w:rsid w:val="06D83522"/>
    <w:rsid w:val="09E23149"/>
    <w:rsid w:val="0A572A77"/>
    <w:rsid w:val="0BC419DA"/>
    <w:rsid w:val="0D442DD2"/>
    <w:rsid w:val="105D3145"/>
    <w:rsid w:val="108300B5"/>
    <w:rsid w:val="12B153CA"/>
    <w:rsid w:val="138C54D3"/>
    <w:rsid w:val="141352AC"/>
    <w:rsid w:val="16322361"/>
    <w:rsid w:val="16A42508"/>
    <w:rsid w:val="1804388A"/>
    <w:rsid w:val="18574301"/>
    <w:rsid w:val="18857856"/>
    <w:rsid w:val="1A027489"/>
    <w:rsid w:val="1B542D7A"/>
    <w:rsid w:val="229E70BB"/>
    <w:rsid w:val="22D24584"/>
    <w:rsid w:val="23ED1676"/>
    <w:rsid w:val="25E019B2"/>
    <w:rsid w:val="27A94DA9"/>
    <w:rsid w:val="295108F9"/>
    <w:rsid w:val="2B6818F0"/>
    <w:rsid w:val="2E3C5C1B"/>
    <w:rsid w:val="2F6D655E"/>
    <w:rsid w:val="31580DB6"/>
    <w:rsid w:val="343A6248"/>
    <w:rsid w:val="35132F06"/>
    <w:rsid w:val="37040D59"/>
    <w:rsid w:val="3986014B"/>
    <w:rsid w:val="3E347714"/>
    <w:rsid w:val="3E3A7756"/>
    <w:rsid w:val="3FA01B56"/>
    <w:rsid w:val="41ED76F5"/>
    <w:rsid w:val="43526086"/>
    <w:rsid w:val="440118D2"/>
    <w:rsid w:val="44986174"/>
    <w:rsid w:val="45AF3D8A"/>
    <w:rsid w:val="497A134E"/>
    <w:rsid w:val="4A42536F"/>
    <w:rsid w:val="4AC7411F"/>
    <w:rsid w:val="4B2772B4"/>
    <w:rsid w:val="52574C5B"/>
    <w:rsid w:val="527B4B31"/>
    <w:rsid w:val="52FE2338"/>
    <w:rsid w:val="551F0F56"/>
    <w:rsid w:val="56FA762A"/>
    <w:rsid w:val="59B14918"/>
    <w:rsid w:val="5D7C6FEB"/>
    <w:rsid w:val="5D804D3F"/>
    <w:rsid w:val="5DCB7176"/>
    <w:rsid w:val="612B7A9A"/>
    <w:rsid w:val="626C5880"/>
    <w:rsid w:val="64B33C3A"/>
    <w:rsid w:val="65F567CC"/>
    <w:rsid w:val="68646342"/>
    <w:rsid w:val="688431F8"/>
    <w:rsid w:val="68A1024E"/>
    <w:rsid w:val="6C060AF4"/>
    <w:rsid w:val="6C41527C"/>
    <w:rsid w:val="6C973BA6"/>
    <w:rsid w:val="72D252C2"/>
    <w:rsid w:val="7984051C"/>
    <w:rsid w:val="79EB1329"/>
    <w:rsid w:val="7C9712F4"/>
    <w:rsid w:val="7EE6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 w:line="360" w:lineRule="auto"/>
      <w:ind w:left="0" w:right="0"/>
      <w:jc w:val="left"/>
    </w:pPr>
    <w:rPr>
      <w:kern w:val="0"/>
      <w:sz w:val="18"/>
      <w:szCs w:val="18"/>
      <w:lang w:val="en-US" w:eastAsia="zh-CN" w:bidi="ar"/>
    </w:rPr>
  </w:style>
  <w:style w:type="paragraph" w:styleId="8">
    <w:name w:val="Body Text First Indent"/>
    <w:basedOn w:val="5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2728</Words>
  <Characters>3191</Characters>
  <Lines>0</Lines>
  <Paragraphs>0</Paragraphs>
  <TotalTime>0</TotalTime>
  <ScaleCrop>false</ScaleCrop>
  <LinksUpToDate>false</LinksUpToDate>
  <CharactersWithSpaces>3192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2022-08-23T02:00:00Z</dcterms:created>
  <dc:creator>【非也】</dc:creator>
  <cp:lastModifiedBy>WPS_1471335973</cp:lastModifiedBy>
  <dcterms:modified xsi:type="dcterms:W3CDTF">2022-11-24T02:56:01Z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040D6C10C80445E59AC37F9790880388</vt:lpwstr>
  </property>
</Properties>
</file>